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8A5" w:rsidRDefault="008228A5" w:rsidP="008228A5">
      <w:pPr>
        <w:jc w:val="center"/>
        <w:rPr>
          <w:rFonts w:ascii="Simplified Arabic" w:eastAsia="Times New Roman" w:hAnsi="Simplified Arabic" w:cs="Simplified Arabic" w:hint="cs"/>
          <w:b/>
          <w:bCs/>
          <w:sz w:val="36"/>
          <w:szCs w:val="36"/>
          <w:rtl/>
          <w:lang w:eastAsia="en-US"/>
        </w:rPr>
      </w:pPr>
      <w:r>
        <w:rPr>
          <w:rFonts w:ascii="Simplified Arabic" w:eastAsia="Times New Roman" w:hAnsi="Simplified Arabic" w:cs="Simplified Arabic"/>
          <w:b/>
          <w:bCs/>
          <w:sz w:val="36"/>
          <w:szCs w:val="36"/>
          <w:rtl/>
          <w:lang w:eastAsia="en-US"/>
        </w:rPr>
        <w:t xml:space="preserve">ملخص </w:t>
      </w:r>
      <w:r w:rsidRPr="008228A5">
        <w:rPr>
          <w:rFonts w:ascii="Simplified Arabic" w:eastAsia="Times New Roman" w:hAnsi="Simplified Arabic" w:cs="Simplified Arabic" w:hint="cs"/>
          <w:b/>
          <w:bCs/>
          <w:sz w:val="36"/>
          <w:szCs w:val="36"/>
          <w:rtl/>
          <w:lang w:eastAsia="en-US"/>
        </w:rPr>
        <w:t xml:space="preserve">الرسالة </w:t>
      </w:r>
      <w:r>
        <w:rPr>
          <w:rFonts w:ascii="Simplified Arabic" w:eastAsia="Times New Roman" w:hAnsi="Simplified Arabic" w:cs="Simplified Arabic" w:hint="cs"/>
          <w:b/>
          <w:bCs/>
          <w:sz w:val="36"/>
          <w:szCs w:val="36"/>
          <w:rtl/>
          <w:lang w:eastAsia="en-US"/>
        </w:rPr>
        <w:t>ب</w:t>
      </w:r>
      <w:r w:rsidRPr="008228A5">
        <w:rPr>
          <w:rFonts w:ascii="Simplified Arabic" w:eastAsia="Times New Roman" w:hAnsi="Simplified Arabic" w:cs="Simplified Arabic"/>
          <w:b/>
          <w:bCs/>
          <w:sz w:val="36"/>
          <w:szCs w:val="36"/>
          <w:rtl/>
          <w:lang w:eastAsia="en-US"/>
        </w:rPr>
        <w:t>اللغة العربية</w:t>
      </w:r>
    </w:p>
    <w:p w:rsidR="005C40B5" w:rsidRPr="005C40B5" w:rsidRDefault="005C40B5" w:rsidP="005C40B5">
      <w:pPr>
        <w:jc w:val="center"/>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pPr>
      <w:r w:rsidRPr="005C40B5">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 xml:space="preserve">الأخطار </w:t>
      </w:r>
      <w:proofErr w:type="spellStart"/>
      <w:r w:rsidRPr="005C40B5">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ال</w:t>
      </w:r>
      <w:r w:rsidRPr="005C40B5">
        <w:rPr>
          <w:rFonts w:ascii="Simplified Arabic" w:hAnsi="Simplified Arabic" w:cs="Simplified Arabic" w:hint="cs"/>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ج</w:t>
      </w:r>
      <w:r w:rsidRPr="005C40B5">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يومورفولو</w:t>
      </w:r>
      <w:r w:rsidRPr="005C40B5">
        <w:rPr>
          <w:rFonts w:ascii="Simplified Arabic" w:hAnsi="Simplified Arabic" w:cs="Simplified Arabic" w:hint="cs"/>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ج</w:t>
      </w:r>
      <w:r w:rsidRPr="005C40B5">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ية</w:t>
      </w:r>
      <w:proofErr w:type="spellEnd"/>
      <w:r w:rsidRPr="005C40B5">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 xml:space="preserve"> على المنطقة الساحلية فيما بين فرعي</w:t>
      </w:r>
      <w:r w:rsidRPr="005C40B5">
        <w:rPr>
          <w:rFonts w:ascii="Simplified Arabic" w:hAnsi="Simplified Arabic" w:cs="Simplified Arabic" w:hint="cs"/>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 xml:space="preserve"> </w:t>
      </w:r>
      <w:r w:rsidRPr="005C40B5">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دمياط ورشيد باستخدام نظم المعلومات الجغرافية والاستشعار</w:t>
      </w:r>
      <w:r w:rsidRPr="005C40B5">
        <w:rPr>
          <w:rFonts w:ascii="Simplified Arabic" w:hAnsi="Simplified Arabic" w:cs="Simplified Arabic" w:hint="cs"/>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 xml:space="preserve"> </w:t>
      </w:r>
      <w:r w:rsidRPr="005C40B5">
        <w:rPr>
          <w:rFonts w:ascii="Simplified Arabic" w:hAnsi="Simplified Arabic" w:cs="Simplified Arabic"/>
          <w:b/>
          <w:caps/>
          <w:sz w:val="36"/>
          <w:szCs w:val="36"/>
          <w:rtl/>
          <w14:reflection w14:blurRad="12700" w14:stA="28000" w14:stPos="0" w14:endA="0" w14:endPos="45000" w14:dist="1003" w14:dir="5400000" w14:fadeDir="5400000" w14:sx="100000" w14:sy="-100000" w14:kx="0" w14:ky="0" w14:algn="bl"/>
          <w14:textOutline w14:w="4495" w14:cap="flat" w14:cmpd="sng" w14:algn="ctr">
            <w14:solidFill>
              <w14:srgbClr w14:val="000000"/>
            </w14:solidFill>
            <w14:prstDash w14:val="solid"/>
            <w14:round/>
          </w14:textOutline>
        </w:rPr>
        <w:t>عن بعد</w:t>
      </w:r>
    </w:p>
    <w:p w:rsidR="008228A5" w:rsidRPr="008228A5" w:rsidRDefault="008228A5" w:rsidP="008228A5">
      <w:pPr>
        <w:jc w:val="both"/>
        <w:rPr>
          <w:rFonts w:ascii="Simplified Arabic" w:eastAsia="Times New Roman" w:hAnsi="Simplified Arabic" w:cs="Simplified Arabic"/>
          <w:sz w:val="28"/>
          <w:szCs w:val="28"/>
          <w:rtl/>
          <w:lang w:eastAsia="en-US" w:bidi="ar-SA"/>
        </w:rPr>
      </w:pPr>
      <w:r w:rsidRPr="008228A5">
        <w:rPr>
          <w:rFonts w:ascii="Simplified Arabic" w:eastAsia="Times New Roman" w:hAnsi="Simplified Arabic" w:cs="Simplified Arabic"/>
          <w:sz w:val="28"/>
          <w:szCs w:val="28"/>
          <w:rtl/>
          <w:lang w:eastAsia="en-US"/>
        </w:rPr>
        <w:t xml:space="preserve">     تناولت الدراسة الأخطار </w:t>
      </w:r>
      <w:proofErr w:type="spellStart"/>
      <w:r w:rsidRPr="008228A5">
        <w:rPr>
          <w:rFonts w:ascii="Simplified Arabic" w:eastAsia="Times New Roman" w:hAnsi="Simplified Arabic" w:cs="Simplified Arabic"/>
          <w:sz w:val="28"/>
          <w:szCs w:val="28"/>
          <w:rtl/>
          <w:lang w:eastAsia="en-US"/>
        </w:rPr>
        <w:t>الجيومورفولوجية</w:t>
      </w:r>
      <w:proofErr w:type="spellEnd"/>
      <w:r w:rsidRPr="008228A5">
        <w:rPr>
          <w:rFonts w:ascii="Simplified Arabic" w:eastAsia="Times New Roman" w:hAnsi="Simplified Arabic" w:cs="Simplified Arabic"/>
          <w:sz w:val="28"/>
          <w:szCs w:val="28"/>
          <w:rtl/>
          <w:lang w:eastAsia="en-US"/>
        </w:rPr>
        <w:t xml:space="preserve"> </w:t>
      </w:r>
      <w:r w:rsidRPr="008228A5">
        <w:rPr>
          <w:rFonts w:ascii="Simplified Arabic" w:eastAsia="Times New Roman" w:hAnsi="Simplified Arabic" w:cs="Simplified Arabic" w:hint="cs"/>
          <w:sz w:val="28"/>
          <w:szCs w:val="28"/>
          <w:rtl/>
          <w:lang w:eastAsia="en-US"/>
        </w:rPr>
        <w:t xml:space="preserve">على </w:t>
      </w:r>
      <w:r w:rsidRPr="008228A5">
        <w:rPr>
          <w:rFonts w:ascii="Simplified Arabic" w:eastAsia="Times New Roman" w:hAnsi="Simplified Arabic" w:cs="Simplified Arabic"/>
          <w:sz w:val="28"/>
          <w:szCs w:val="28"/>
          <w:rtl/>
          <w:lang w:eastAsia="en-US"/>
        </w:rPr>
        <w:t xml:space="preserve">المنطقة الساحلية فيما بين فرعى دمياط ورشيد باستخدام نظم المعلومات الجغرافية والاستشعار عن بعد  ، </w:t>
      </w:r>
      <w:r w:rsidRPr="008228A5">
        <w:rPr>
          <w:rFonts w:ascii="Simplified Arabic" w:eastAsia="Times New Roman" w:hAnsi="Simplified Arabic" w:cs="Simplified Arabic"/>
          <w:sz w:val="28"/>
          <w:szCs w:val="28"/>
          <w:rtl/>
          <w:lang w:eastAsia="en-US" w:bidi="ar-SA"/>
        </w:rPr>
        <w:t xml:space="preserve">وقد جاءت هذه الدراسة </w:t>
      </w:r>
      <w:r w:rsidRPr="008228A5">
        <w:rPr>
          <w:rFonts w:ascii="Simplified Arabic" w:eastAsia="Times New Roman" w:hAnsi="Simplified Arabic" w:cs="Simplified Arabic" w:hint="cs"/>
          <w:sz w:val="28"/>
          <w:szCs w:val="28"/>
          <w:rtl/>
          <w:lang w:eastAsia="en-US" w:bidi="ar-SA"/>
        </w:rPr>
        <w:t>في</w:t>
      </w:r>
      <w:r w:rsidRPr="008228A5">
        <w:rPr>
          <w:rFonts w:ascii="Simplified Arabic" w:eastAsia="Times New Roman" w:hAnsi="Simplified Arabic" w:cs="Simplified Arabic"/>
          <w:sz w:val="28"/>
          <w:szCs w:val="28"/>
          <w:rtl/>
          <w:lang w:eastAsia="en-US" w:bidi="ar-SA"/>
        </w:rPr>
        <w:t xml:space="preserve"> خمسة فصول تسبقها مقدمة وتليها خاتمة </w:t>
      </w:r>
      <w:r w:rsidRPr="008228A5">
        <w:rPr>
          <w:rFonts w:ascii="Simplified Arabic" w:eastAsia="Times New Roman" w:hAnsi="Simplified Arabic" w:cs="Simplified Arabic" w:hint="cs"/>
          <w:sz w:val="28"/>
          <w:szCs w:val="28"/>
          <w:rtl/>
          <w:lang w:eastAsia="en-US" w:bidi="ar-SA"/>
        </w:rPr>
        <w:t>،</w:t>
      </w:r>
      <w:r w:rsidRPr="008228A5">
        <w:rPr>
          <w:rFonts w:ascii="Simplified Arabic" w:eastAsia="Times New Roman" w:hAnsi="Simplified Arabic" w:cs="Simplified Arabic"/>
          <w:sz w:val="28"/>
          <w:szCs w:val="28"/>
          <w:rtl/>
          <w:lang w:eastAsia="en-US" w:bidi="ar-SA"/>
        </w:rPr>
        <w:t xml:space="preserve"> وتناولت المقدمة عدة نقاط </w:t>
      </w:r>
      <w:r w:rsidRPr="008228A5">
        <w:rPr>
          <w:rFonts w:ascii="Simplified Arabic" w:eastAsia="Times New Roman" w:hAnsi="Simplified Arabic" w:cs="Simplified Arabic" w:hint="cs"/>
          <w:sz w:val="28"/>
          <w:szCs w:val="28"/>
          <w:rtl/>
          <w:lang w:eastAsia="en-US" w:bidi="ar-SA"/>
        </w:rPr>
        <w:t>هي</w:t>
      </w:r>
      <w:r w:rsidRPr="008228A5">
        <w:rPr>
          <w:rFonts w:ascii="Simplified Arabic" w:eastAsia="Times New Roman" w:hAnsi="Simplified Arabic" w:cs="Simplified Arabic"/>
          <w:sz w:val="28"/>
          <w:szCs w:val="28"/>
          <w:rtl/>
          <w:lang w:eastAsia="en-US" w:bidi="ar-SA"/>
        </w:rPr>
        <w:t xml:space="preserve"> : تحديد منطقة الدراسة , والدراسات السابقة , وأسباب اختيار الموضوع , وأهداف الدراسة , والمناهج والأساليب ومصادر البيانات ومراحل إعدادها , وأهم الصعوبات </w:t>
      </w:r>
      <w:r w:rsidRPr="008228A5">
        <w:rPr>
          <w:rFonts w:ascii="Simplified Arabic" w:eastAsia="Times New Roman" w:hAnsi="Simplified Arabic" w:cs="Simplified Arabic" w:hint="cs"/>
          <w:sz w:val="28"/>
          <w:szCs w:val="28"/>
          <w:rtl/>
          <w:lang w:eastAsia="en-US" w:bidi="ar-SA"/>
        </w:rPr>
        <w:t>التي</w:t>
      </w:r>
      <w:r w:rsidRPr="008228A5">
        <w:rPr>
          <w:rFonts w:ascii="Simplified Arabic" w:eastAsia="Times New Roman" w:hAnsi="Simplified Arabic" w:cs="Simplified Arabic"/>
          <w:sz w:val="28"/>
          <w:szCs w:val="28"/>
          <w:rtl/>
          <w:lang w:eastAsia="en-US" w:bidi="ar-SA"/>
        </w:rPr>
        <w:t xml:space="preserve"> واجهت الطالب</w:t>
      </w:r>
      <w:r w:rsidRPr="008228A5">
        <w:rPr>
          <w:rFonts w:ascii="Simplified Arabic" w:eastAsia="Times New Roman" w:hAnsi="Simplified Arabic" w:cs="Simplified Arabic" w:hint="cs"/>
          <w:sz w:val="28"/>
          <w:szCs w:val="28"/>
          <w:rtl/>
          <w:lang w:eastAsia="en-US" w:bidi="ar-SA"/>
        </w:rPr>
        <w:t xml:space="preserve"> </w:t>
      </w:r>
      <w:r w:rsidRPr="008228A5">
        <w:rPr>
          <w:rFonts w:ascii="Simplified Arabic" w:eastAsia="Times New Roman" w:hAnsi="Simplified Arabic" w:cs="Simplified Arabic"/>
          <w:sz w:val="28"/>
          <w:szCs w:val="28"/>
          <w:rtl/>
          <w:lang w:eastAsia="en-US" w:bidi="ar-SA"/>
        </w:rPr>
        <w:t xml:space="preserve">, وأخيراً محتوى الدراسة . </w:t>
      </w:r>
    </w:p>
    <w:p w:rsidR="008228A5" w:rsidRPr="008228A5" w:rsidRDefault="008228A5" w:rsidP="008228A5">
      <w:pPr>
        <w:ind w:firstLine="567"/>
        <w:jc w:val="both"/>
        <w:rPr>
          <w:rFonts w:ascii="Simplified Arabic" w:eastAsia="Times New Roman" w:hAnsi="Simplified Arabic" w:cs="Simplified Arabic"/>
          <w:sz w:val="28"/>
          <w:szCs w:val="28"/>
          <w:rtl/>
          <w:lang w:eastAsia="en-US"/>
        </w:rPr>
      </w:pPr>
      <w:r w:rsidRPr="008228A5">
        <w:rPr>
          <w:rFonts w:ascii="Simplified Arabic" w:eastAsia="Times New Roman" w:hAnsi="Simplified Arabic" w:cs="Simplified Arabic"/>
          <w:sz w:val="28"/>
          <w:szCs w:val="28"/>
          <w:rtl/>
          <w:lang w:eastAsia="en-US" w:bidi="ar-SA"/>
        </w:rPr>
        <w:t xml:space="preserve">وقد اهتم </w:t>
      </w:r>
      <w:r w:rsidRPr="008228A5">
        <w:rPr>
          <w:rFonts w:ascii="Simplified Arabic" w:eastAsia="Times New Roman" w:hAnsi="Simplified Arabic" w:cs="Simplified Arabic"/>
          <w:b/>
          <w:bCs/>
          <w:sz w:val="28"/>
          <w:szCs w:val="28"/>
          <w:rtl/>
          <w:lang w:eastAsia="en-US" w:bidi="ar-SA"/>
        </w:rPr>
        <w:t>الفصل الأول</w:t>
      </w:r>
      <w:r w:rsidRPr="008228A5">
        <w:rPr>
          <w:rFonts w:ascii="Simplified Arabic" w:eastAsia="Times New Roman" w:hAnsi="Simplified Arabic" w:cs="Simplified Arabic"/>
          <w:sz w:val="28"/>
          <w:szCs w:val="28"/>
          <w:rtl/>
          <w:lang w:eastAsia="en-US" w:bidi="ar-SA"/>
        </w:rPr>
        <w:t xml:space="preserve"> بدراسة </w:t>
      </w:r>
      <w:r w:rsidRPr="008228A5">
        <w:rPr>
          <w:rFonts w:ascii="Simplified Arabic" w:eastAsia="Times New Roman" w:hAnsi="Simplified Arabic" w:cs="Simplified Arabic"/>
          <w:sz w:val="28"/>
          <w:szCs w:val="28"/>
          <w:rtl/>
          <w:lang w:eastAsia="en-US"/>
        </w:rPr>
        <w:t>الملامح الطبيعية</w:t>
      </w:r>
      <w:r w:rsidRPr="008228A5">
        <w:rPr>
          <w:rFonts w:ascii="Simplified Arabic" w:eastAsia="Times New Roman" w:hAnsi="Simplified Arabic" w:cs="Simplified Arabic" w:hint="cs"/>
          <w:sz w:val="28"/>
          <w:szCs w:val="28"/>
          <w:rtl/>
          <w:lang w:eastAsia="en-US"/>
        </w:rPr>
        <w:t xml:space="preserve"> </w:t>
      </w:r>
      <w:r w:rsidRPr="008228A5">
        <w:rPr>
          <w:rFonts w:ascii="Simplified Arabic" w:eastAsia="Times New Roman" w:hAnsi="Simplified Arabic" w:cs="Simplified Arabic"/>
          <w:sz w:val="28"/>
          <w:szCs w:val="28"/>
          <w:rtl/>
          <w:lang w:eastAsia="en-US"/>
        </w:rPr>
        <w:t>الجغرافية لمنطقة الدراسة , وتشمل دراسة الخصائص الجيولوجية والمناخية ,</w:t>
      </w:r>
      <w:r w:rsidRPr="008228A5">
        <w:rPr>
          <w:rFonts w:ascii="Simplified Arabic" w:eastAsia="Times New Roman" w:hAnsi="Simplified Arabic" w:cs="Simplified Arabic"/>
          <w:sz w:val="28"/>
          <w:szCs w:val="28"/>
          <w:rtl/>
          <w:lang w:eastAsia="en-US" w:bidi="ar-SA"/>
        </w:rPr>
        <w:t xml:space="preserve"> حيث  </w:t>
      </w:r>
      <w:r w:rsidRPr="008228A5">
        <w:rPr>
          <w:rFonts w:ascii="Simplified Arabic" w:eastAsia="Times New Roman" w:hAnsi="Simplified Arabic" w:cs="Simplified Arabic"/>
          <w:sz w:val="28"/>
          <w:szCs w:val="28"/>
          <w:rtl/>
          <w:lang w:eastAsia="en-US"/>
        </w:rPr>
        <w:t xml:space="preserve">تتسم منطقة الدراسة بحداثة عمرها الجيولوجي فهي تنتمي إلي الزمن الرابع الجيولوجي بعصريه </w:t>
      </w:r>
      <w:proofErr w:type="spellStart"/>
      <w:r w:rsidRPr="008228A5">
        <w:rPr>
          <w:rFonts w:ascii="Simplified Arabic" w:eastAsia="Times New Roman" w:hAnsi="Simplified Arabic" w:cs="Simplified Arabic"/>
          <w:sz w:val="28"/>
          <w:szCs w:val="28"/>
          <w:rtl/>
          <w:lang w:eastAsia="en-US"/>
        </w:rPr>
        <w:t>البلايستوسين</w:t>
      </w:r>
      <w:proofErr w:type="spellEnd"/>
      <w:r w:rsidRPr="008228A5">
        <w:rPr>
          <w:rFonts w:ascii="Simplified Arabic" w:eastAsia="Times New Roman" w:hAnsi="Simplified Arabic" w:cs="Simplified Arabic"/>
          <w:sz w:val="28"/>
          <w:szCs w:val="28"/>
          <w:rtl/>
          <w:lang w:eastAsia="en-US"/>
        </w:rPr>
        <w:t xml:space="preserve"> </w:t>
      </w:r>
      <w:proofErr w:type="spellStart"/>
      <w:r w:rsidRPr="008228A5">
        <w:rPr>
          <w:rFonts w:ascii="Simplified Arabic" w:eastAsia="Times New Roman" w:hAnsi="Simplified Arabic" w:cs="Simplified Arabic"/>
          <w:sz w:val="28"/>
          <w:szCs w:val="28"/>
          <w:rtl/>
          <w:lang w:eastAsia="en-US"/>
        </w:rPr>
        <w:t>والهولوسين</w:t>
      </w:r>
      <w:proofErr w:type="spellEnd"/>
      <w:r w:rsidRPr="008228A5">
        <w:rPr>
          <w:rFonts w:ascii="Simplified Arabic" w:eastAsia="Times New Roman" w:hAnsi="Simplified Arabic" w:cs="Simplified Arabic"/>
          <w:sz w:val="28"/>
          <w:szCs w:val="28"/>
          <w:rtl/>
          <w:lang w:eastAsia="en-US"/>
        </w:rPr>
        <w:t xml:space="preserve"> ونظراً لطبيعتها الرسوبية فإن الصدوع بها تحت سطحية كما يتميز سطحها بالاستواء العام وينحدر انحداراً تدريجياً من الجنوب إلى الشمال ، وتتميز خصائصها المناخية باعتدال درجات الحرارة واتجاه الشمال </w:t>
      </w:r>
      <w:r w:rsidRPr="008228A5">
        <w:rPr>
          <w:rFonts w:ascii="Simplified Arabic" w:eastAsia="Times New Roman" w:hAnsi="Simplified Arabic" w:cs="Simplified Arabic" w:hint="cs"/>
          <w:sz w:val="28"/>
          <w:szCs w:val="28"/>
          <w:rtl/>
          <w:lang w:eastAsia="en-US"/>
        </w:rPr>
        <w:t>الغربي</w:t>
      </w:r>
      <w:r w:rsidRPr="008228A5">
        <w:rPr>
          <w:rFonts w:ascii="Simplified Arabic" w:eastAsia="Times New Roman" w:hAnsi="Simplified Arabic" w:cs="Simplified Arabic"/>
          <w:sz w:val="28"/>
          <w:szCs w:val="28"/>
          <w:rtl/>
          <w:lang w:eastAsia="en-US"/>
        </w:rPr>
        <w:t xml:space="preserve"> هو الاتجاه السائد للرياح بالمنطقة لتأثرها بالبحر المتوسط ، كما تقطعها العديد من المنخفضات الجوية على مدار العام ويسقط المطر فعلياً خلال المدة الممتدة من شهر أكتوبر حتى شهر مارس، ويمثل شهر يناير أكثر شهور السنة مطراً أما عن التربة فتتألف بشكل عام من الرمال والطين والطم</w:t>
      </w:r>
      <w:r w:rsidRPr="008228A5">
        <w:rPr>
          <w:rFonts w:ascii="Simplified Arabic" w:eastAsia="Times New Roman" w:hAnsi="Simplified Arabic" w:cs="Simplified Arabic" w:hint="cs"/>
          <w:sz w:val="28"/>
          <w:szCs w:val="28"/>
          <w:rtl/>
          <w:lang w:eastAsia="en-US"/>
        </w:rPr>
        <w:t xml:space="preserve">ي ، </w:t>
      </w:r>
      <w:r w:rsidRPr="008228A5">
        <w:rPr>
          <w:rFonts w:ascii="Simplified Arabic" w:eastAsia="Times New Roman" w:hAnsi="Simplified Arabic" w:cs="Simplified Arabic"/>
          <w:sz w:val="28"/>
          <w:szCs w:val="28"/>
          <w:rtl/>
          <w:lang w:eastAsia="en-US"/>
        </w:rPr>
        <w:t xml:space="preserve"> و تتسم بتنوع النبات الطبيعي بها ويشكل البوص والطرفاء و</w:t>
      </w:r>
      <w:r w:rsidRPr="008228A5">
        <w:rPr>
          <w:rFonts w:ascii="Simplified Arabic" w:eastAsia="Times New Roman" w:hAnsi="Simplified Arabic" w:cs="Simplified Arabic" w:hint="cs"/>
          <w:sz w:val="28"/>
          <w:szCs w:val="28"/>
          <w:rtl/>
          <w:lang w:eastAsia="en-US"/>
        </w:rPr>
        <w:t xml:space="preserve"> </w:t>
      </w:r>
      <w:proofErr w:type="spellStart"/>
      <w:r w:rsidRPr="008228A5">
        <w:rPr>
          <w:rFonts w:ascii="Simplified Arabic" w:eastAsia="Times New Roman" w:hAnsi="Simplified Arabic" w:cs="Simplified Arabic"/>
          <w:sz w:val="28"/>
          <w:szCs w:val="28"/>
          <w:rtl/>
          <w:lang w:eastAsia="en-US"/>
        </w:rPr>
        <w:t>الحلفا</w:t>
      </w:r>
      <w:proofErr w:type="spellEnd"/>
      <w:r w:rsidRPr="008228A5">
        <w:rPr>
          <w:rFonts w:ascii="Simplified Arabic" w:eastAsia="Times New Roman" w:hAnsi="Simplified Arabic" w:cs="Simplified Arabic"/>
          <w:sz w:val="28"/>
          <w:szCs w:val="28"/>
          <w:rtl/>
          <w:lang w:eastAsia="en-US"/>
        </w:rPr>
        <w:t xml:space="preserve"> والصبار وبعض الحوليات النباتية </w:t>
      </w:r>
      <w:r w:rsidRPr="008228A5">
        <w:rPr>
          <w:rFonts w:ascii="Simplified Arabic" w:eastAsia="Times New Roman" w:hAnsi="Simplified Arabic" w:cs="Simplified Arabic" w:hint="cs"/>
          <w:sz w:val="28"/>
          <w:szCs w:val="28"/>
          <w:rtl/>
          <w:lang w:eastAsia="en-US"/>
        </w:rPr>
        <w:t>التي</w:t>
      </w:r>
      <w:r w:rsidRPr="008228A5">
        <w:rPr>
          <w:rFonts w:ascii="Simplified Arabic" w:eastAsia="Times New Roman" w:hAnsi="Simplified Arabic" w:cs="Simplified Arabic"/>
          <w:sz w:val="28"/>
          <w:szCs w:val="28"/>
          <w:rtl/>
          <w:lang w:eastAsia="en-US"/>
        </w:rPr>
        <w:t xml:space="preserve"> تنمو عقب سقوط الأمطار ويمثل نهر النيل المصدر الرئيسي لموارد المياه </w:t>
      </w:r>
      <w:proofErr w:type="spellStart"/>
      <w:r w:rsidRPr="008228A5">
        <w:rPr>
          <w:rFonts w:ascii="Simplified Arabic" w:eastAsia="Times New Roman" w:hAnsi="Simplified Arabic" w:cs="Simplified Arabic"/>
          <w:sz w:val="28"/>
          <w:szCs w:val="28"/>
          <w:rtl/>
          <w:lang w:eastAsia="en-US"/>
        </w:rPr>
        <w:t>فى</w:t>
      </w:r>
      <w:proofErr w:type="spellEnd"/>
      <w:r w:rsidRPr="008228A5">
        <w:rPr>
          <w:rFonts w:ascii="Simplified Arabic" w:eastAsia="Times New Roman" w:hAnsi="Simplified Arabic" w:cs="Simplified Arabic"/>
          <w:sz w:val="28"/>
          <w:szCs w:val="28"/>
          <w:rtl/>
          <w:lang w:eastAsia="en-US"/>
        </w:rPr>
        <w:t xml:space="preserve"> منطقة الدراسة</w:t>
      </w:r>
      <w:r w:rsidRPr="008228A5">
        <w:rPr>
          <w:rFonts w:ascii="Simplified Arabic" w:eastAsia="Times New Roman" w:hAnsi="Simplified Arabic" w:cs="Simplified Arabic" w:hint="cs"/>
          <w:sz w:val="28"/>
          <w:szCs w:val="28"/>
          <w:rtl/>
          <w:lang w:eastAsia="en-US"/>
        </w:rPr>
        <w:t xml:space="preserve"> </w:t>
      </w:r>
      <w:r w:rsidRPr="008228A5">
        <w:rPr>
          <w:rFonts w:ascii="Simplified Arabic" w:eastAsia="Times New Roman" w:hAnsi="Simplified Arabic" w:cs="Simplified Arabic"/>
          <w:sz w:val="28"/>
          <w:szCs w:val="28"/>
          <w:rtl/>
          <w:lang w:eastAsia="en-US"/>
        </w:rPr>
        <w:t xml:space="preserve">، سواء ما يتعلق بالمياه المنقولة سطحياً بواسطة </w:t>
      </w:r>
      <w:r w:rsidRPr="008228A5">
        <w:rPr>
          <w:rFonts w:ascii="Simplified Arabic" w:eastAsia="Times New Roman" w:hAnsi="Simplified Arabic" w:cs="Simplified Arabic" w:hint="cs"/>
          <w:sz w:val="28"/>
          <w:szCs w:val="28"/>
          <w:rtl/>
          <w:lang w:eastAsia="en-US"/>
        </w:rPr>
        <w:t>المجاري</w:t>
      </w:r>
      <w:r w:rsidRPr="008228A5">
        <w:rPr>
          <w:rFonts w:ascii="Simplified Arabic" w:eastAsia="Times New Roman" w:hAnsi="Simplified Arabic" w:cs="Simplified Arabic"/>
          <w:sz w:val="28"/>
          <w:szCs w:val="28"/>
          <w:rtl/>
          <w:lang w:eastAsia="en-US"/>
        </w:rPr>
        <w:t xml:space="preserve"> المائية أو المياه الجوفية.</w:t>
      </w:r>
    </w:p>
    <w:p w:rsidR="008228A5" w:rsidRPr="008228A5" w:rsidRDefault="008228A5" w:rsidP="008228A5">
      <w:pPr>
        <w:ind w:firstLine="567"/>
        <w:jc w:val="both"/>
        <w:rPr>
          <w:rFonts w:ascii="Simplified Arabic" w:eastAsia="Times New Roman" w:hAnsi="Simplified Arabic" w:cs="Simplified Arabic"/>
          <w:sz w:val="28"/>
          <w:szCs w:val="28"/>
          <w:rtl/>
          <w:lang w:eastAsia="en-US"/>
        </w:rPr>
      </w:pPr>
      <w:r w:rsidRPr="008228A5">
        <w:rPr>
          <w:rFonts w:ascii="Simplified Arabic" w:eastAsia="Times New Roman" w:hAnsi="Simplified Arabic" w:cs="Simplified Arabic"/>
          <w:sz w:val="28"/>
          <w:szCs w:val="28"/>
          <w:rtl/>
          <w:lang w:eastAsia="en-US"/>
        </w:rPr>
        <w:t xml:space="preserve">ويتناول </w:t>
      </w:r>
      <w:r w:rsidRPr="008228A5">
        <w:rPr>
          <w:rFonts w:ascii="Simplified Arabic" w:eastAsia="Times New Roman" w:hAnsi="Simplified Arabic" w:cs="Simplified Arabic"/>
          <w:b/>
          <w:bCs/>
          <w:sz w:val="28"/>
          <w:szCs w:val="28"/>
          <w:rtl/>
          <w:lang w:eastAsia="en-US"/>
        </w:rPr>
        <w:t xml:space="preserve">الفصل </w:t>
      </w:r>
      <w:r w:rsidRPr="008228A5">
        <w:rPr>
          <w:rFonts w:ascii="Simplified Arabic" w:eastAsia="Times New Roman" w:hAnsi="Simplified Arabic" w:cs="Simplified Arabic" w:hint="cs"/>
          <w:b/>
          <w:bCs/>
          <w:sz w:val="28"/>
          <w:szCs w:val="28"/>
          <w:rtl/>
          <w:lang w:eastAsia="en-US"/>
        </w:rPr>
        <w:t>الثاني</w:t>
      </w:r>
      <w:r w:rsidRPr="008228A5">
        <w:rPr>
          <w:rFonts w:ascii="Simplified Arabic" w:eastAsia="Times New Roman" w:hAnsi="Simplified Arabic" w:cs="Simplified Arabic"/>
          <w:sz w:val="28"/>
          <w:szCs w:val="28"/>
          <w:rtl/>
          <w:lang w:eastAsia="en-US"/>
        </w:rPr>
        <w:t xml:space="preserve"> الأخطار </w:t>
      </w:r>
      <w:proofErr w:type="spellStart"/>
      <w:r w:rsidRPr="008228A5">
        <w:rPr>
          <w:rFonts w:ascii="Simplified Arabic" w:eastAsia="Times New Roman" w:hAnsi="Simplified Arabic" w:cs="Simplified Arabic"/>
          <w:sz w:val="28"/>
          <w:szCs w:val="28"/>
          <w:rtl/>
          <w:lang w:eastAsia="en-US"/>
        </w:rPr>
        <w:t>الجيومورفولوجية</w:t>
      </w:r>
      <w:proofErr w:type="spellEnd"/>
      <w:r w:rsidRPr="008228A5">
        <w:rPr>
          <w:rFonts w:ascii="Simplified Arabic" w:eastAsia="Times New Roman" w:hAnsi="Simplified Arabic" w:cs="Simplified Arabic"/>
          <w:sz w:val="28"/>
          <w:szCs w:val="28"/>
          <w:rtl/>
          <w:lang w:eastAsia="en-US"/>
        </w:rPr>
        <w:t xml:space="preserve"> المرتبطة بحركة الرمال وقد وجد أن مناطق انتشار الفرشات الرملية الساحلية شرق منطقة الدراسة  تتزايد فيها معدلات الحركة عن مناطق توزيع الكثبان الرملية ، كما تم التعرف على الأشكال الرملية </w:t>
      </w:r>
      <w:proofErr w:type="spellStart"/>
      <w:r w:rsidRPr="008228A5">
        <w:rPr>
          <w:rFonts w:ascii="Simplified Arabic" w:eastAsia="Times New Roman" w:hAnsi="Simplified Arabic" w:cs="Simplified Arabic"/>
          <w:sz w:val="28"/>
          <w:szCs w:val="28"/>
          <w:rtl/>
          <w:lang w:eastAsia="en-US"/>
        </w:rPr>
        <w:t>التى</w:t>
      </w:r>
      <w:proofErr w:type="spellEnd"/>
      <w:r w:rsidRPr="008228A5">
        <w:rPr>
          <w:rFonts w:ascii="Simplified Arabic" w:eastAsia="Times New Roman" w:hAnsi="Simplified Arabic" w:cs="Simplified Arabic"/>
          <w:sz w:val="28"/>
          <w:szCs w:val="28"/>
          <w:rtl/>
          <w:lang w:eastAsia="en-US"/>
        </w:rPr>
        <w:t xml:space="preserve"> تتميز بتعددها وتنوع خصائصها </w:t>
      </w:r>
      <w:proofErr w:type="spellStart"/>
      <w:r w:rsidRPr="008228A5">
        <w:rPr>
          <w:rFonts w:ascii="Simplified Arabic" w:eastAsia="Times New Roman" w:hAnsi="Simplified Arabic" w:cs="Simplified Arabic"/>
          <w:sz w:val="28"/>
          <w:szCs w:val="28"/>
          <w:rtl/>
          <w:lang w:eastAsia="en-US"/>
        </w:rPr>
        <w:t>الجيومورفولوجية</w:t>
      </w:r>
      <w:proofErr w:type="spellEnd"/>
      <w:r w:rsidRPr="008228A5">
        <w:rPr>
          <w:rFonts w:ascii="Simplified Arabic" w:eastAsia="Times New Roman" w:hAnsi="Simplified Arabic" w:cs="Simplified Arabic"/>
          <w:sz w:val="28"/>
          <w:szCs w:val="28"/>
          <w:lang w:eastAsia="en-US"/>
        </w:rPr>
        <w:t xml:space="preserve"> </w:t>
      </w:r>
      <w:r w:rsidRPr="008228A5">
        <w:rPr>
          <w:rFonts w:ascii="Simplified Arabic" w:eastAsia="Times New Roman" w:hAnsi="Simplified Arabic" w:cs="Simplified Arabic"/>
          <w:sz w:val="28"/>
          <w:szCs w:val="28"/>
          <w:rtl/>
          <w:lang w:eastAsia="en-US"/>
        </w:rPr>
        <w:t xml:space="preserve"> ، كما أن مصادر الرمال</w:t>
      </w:r>
      <w:r w:rsidRPr="008228A5">
        <w:rPr>
          <w:rFonts w:ascii="Simplified Arabic" w:eastAsia="Times New Roman" w:hAnsi="Simplified Arabic" w:cs="Simplified Arabic"/>
          <w:sz w:val="28"/>
          <w:szCs w:val="28"/>
          <w:lang w:eastAsia="en-US"/>
        </w:rPr>
        <w:t xml:space="preserve"> </w:t>
      </w:r>
      <w:r w:rsidRPr="008228A5">
        <w:rPr>
          <w:rFonts w:ascii="Simplified Arabic" w:eastAsia="Times New Roman" w:hAnsi="Simplified Arabic" w:cs="Simplified Arabic"/>
          <w:sz w:val="28"/>
          <w:szCs w:val="28"/>
          <w:rtl/>
          <w:lang w:eastAsia="en-US"/>
        </w:rPr>
        <w:t xml:space="preserve">بمنطقة الدراسة ذات أصل نهرى ترجع إلى أواخر </w:t>
      </w:r>
      <w:proofErr w:type="spellStart"/>
      <w:r w:rsidRPr="008228A5">
        <w:rPr>
          <w:rFonts w:ascii="Simplified Arabic" w:eastAsia="Times New Roman" w:hAnsi="Simplified Arabic" w:cs="Simplified Arabic"/>
          <w:sz w:val="28"/>
          <w:szCs w:val="28"/>
          <w:rtl/>
          <w:lang w:eastAsia="en-US"/>
        </w:rPr>
        <w:t>البلايستوسين</w:t>
      </w:r>
      <w:proofErr w:type="spellEnd"/>
      <w:r w:rsidRPr="008228A5">
        <w:rPr>
          <w:rFonts w:ascii="Simplified Arabic" w:eastAsia="Times New Roman" w:hAnsi="Simplified Arabic" w:cs="Simplified Arabic"/>
          <w:sz w:val="28"/>
          <w:szCs w:val="28"/>
          <w:rtl/>
          <w:lang w:eastAsia="en-US"/>
        </w:rPr>
        <w:t xml:space="preserve"> وأوائل </w:t>
      </w:r>
      <w:proofErr w:type="spellStart"/>
      <w:r w:rsidRPr="008228A5">
        <w:rPr>
          <w:rFonts w:ascii="Simplified Arabic" w:eastAsia="Times New Roman" w:hAnsi="Simplified Arabic" w:cs="Simplified Arabic"/>
          <w:sz w:val="28"/>
          <w:szCs w:val="28"/>
          <w:rtl/>
          <w:lang w:eastAsia="en-US"/>
        </w:rPr>
        <w:t>الهولوسين</w:t>
      </w:r>
      <w:proofErr w:type="spellEnd"/>
      <w:r w:rsidRPr="008228A5">
        <w:rPr>
          <w:rFonts w:ascii="Simplified Arabic" w:eastAsia="Times New Roman" w:hAnsi="Simplified Arabic" w:cs="Simplified Arabic"/>
          <w:sz w:val="28"/>
          <w:szCs w:val="28"/>
          <w:rtl/>
          <w:lang w:eastAsia="en-US"/>
        </w:rPr>
        <w:t xml:space="preserve"> كما تبين من نتائج التحليل </w:t>
      </w:r>
      <w:proofErr w:type="spellStart"/>
      <w:r w:rsidRPr="008228A5">
        <w:rPr>
          <w:rFonts w:ascii="Simplified Arabic" w:eastAsia="Times New Roman" w:hAnsi="Simplified Arabic" w:cs="Simplified Arabic"/>
          <w:sz w:val="28"/>
          <w:szCs w:val="28"/>
          <w:rtl/>
          <w:lang w:eastAsia="en-US"/>
        </w:rPr>
        <w:t>المورفومتر</w:t>
      </w:r>
      <w:r w:rsidRPr="008228A5">
        <w:rPr>
          <w:rFonts w:ascii="Simplified Arabic" w:eastAsia="Times New Roman" w:hAnsi="Simplified Arabic" w:cs="Simplified Arabic" w:hint="cs"/>
          <w:sz w:val="28"/>
          <w:szCs w:val="28"/>
          <w:rtl/>
          <w:lang w:eastAsia="en-US"/>
        </w:rPr>
        <w:t>ي</w:t>
      </w:r>
      <w:proofErr w:type="spellEnd"/>
      <w:r w:rsidRPr="008228A5">
        <w:rPr>
          <w:rFonts w:ascii="Simplified Arabic" w:eastAsia="Times New Roman" w:hAnsi="Simplified Arabic" w:cs="Simplified Arabic"/>
          <w:sz w:val="28"/>
          <w:szCs w:val="28"/>
          <w:rtl/>
          <w:lang w:eastAsia="en-US"/>
        </w:rPr>
        <w:t xml:space="preserve"> للكثبان الرملية</w:t>
      </w:r>
      <w:r w:rsidRPr="008228A5">
        <w:rPr>
          <w:rFonts w:ascii="Simplified Arabic" w:eastAsia="Times New Roman" w:hAnsi="Simplified Arabic" w:cs="Simplified Arabic"/>
          <w:sz w:val="28"/>
          <w:szCs w:val="28"/>
          <w:lang w:eastAsia="en-US"/>
        </w:rPr>
        <w:t xml:space="preserve"> </w:t>
      </w:r>
      <w:r w:rsidRPr="008228A5">
        <w:rPr>
          <w:rFonts w:ascii="Simplified Arabic" w:eastAsia="Times New Roman" w:hAnsi="Simplified Arabic" w:cs="Simplified Arabic"/>
          <w:sz w:val="28"/>
          <w:szCs w:val="28"/>
          <w:rtl/>
          <w:lang w:eastAsia="en-US"/>
        </w:rPr>
        <w:t xml:space="preserve">تباين انحدارات الكثبان الرملية وتركيبها </w:t>
      </w:r>
      <w:r w:rsidRPr="008228A5">
        <w:rPr>
          <w:rFonts w:ascii="Simplified Arabic" w:eastAsia="Times New Roman" w:hAnsi="Simplified Arabic" w:cs="Simplified Arabic" w:hint="cs"/>
          <w:sz w:val="28"/>
          <w:szCs w:val="28"/>
          <w:rtl/>
          <w:lang w:eastAsia="en-US"/>
        </w:rPr>
        <w:t>المعدني</w:t>
      </w:r>
      <w:r w:rsidRPr="008228A5">
        <w:rPr>
          <w:rFonts w:ascii="Simplified Arabic" w:eastAsia="Times New Roman" w:hAnsi="Simplified Arabic" w:cs="Simplified Arabic"/>
          <w:sz w:val="28"/>
          <w:szCs w:val="28"/>
          <w:rtl/>
          <w:lang w:eastAsia="en-US"/>
        </w:rPr>
        <w:t xml:space="preserve"> وتأثرها بعوامل التجوية كما تعرضت هذه الكثبان للتدهور </w:t>
      </w:r>
      <w:r w:rsidRPr="008228A5">
        <w:rPr>
          <w:rFonts w:ascii="Simplified Arabic" w:eastAsia="Times New Roman" w:hAnsi="Simplified Arabic" w:cs="Simplified Arabic" w:hint="cs"/>
          <w:sz w:val="28"/>
          <w:szCs w:val="28"/>
          <w:rtl/>
          <w:lang w:eastAsia="en-US"/>
        </w:rPr>
        <w:t>الكمي</w:t>
      </w:r>
      <w:r w:rsidRPr="008228A5">
        <w:rPr>
          <w:rFonts w:ascii="Simplified Arabic" w:eastAsia="Times New Roman" w:hAnsi="Simplified Arabic" w:cs="Simplified Arabic"/>
          <w:sz w:val="28"/>
          <w:szCs w:val="28"/>
          <w:rtl/>
          <w:lang w:eastAsia="en-US"/>
        </w:rPr>
        <w:t xml:space="preserve"> </w:t>
      </w:r>
      <w:r w:rsidRPr="008228A5">
        <w:rPr>
          <w:rFonts w:ascii="Simplified Arabic" w:eastAsia="Times New Roman" w:hAnsi="Simplified Arabic" w:cs="Simplified Arabic" w:hint="cs"/>
          <w:sz w:val="28"/>
          <w:szCs w:val="28"/>
          <w:rtl/>
          <w:lang w:eastAsia="en-US"/>
        </w:rPr>
        <w:t>والنوعي</w:t>
      </w:r>
      <w:r w:rsidRPr="008228A5">
        <w:rPr>
          <w:rFonts w:ascii="Simplified Arabic" w:eastAsia="Times New Roman" w:hAnsi="Simplified Arabic" w:cs="Simplified Arabic"/>
          <w:sz w:val="28"/>
          <w:szCs w:val="28"/>
          <w:rtl/>
          <w:lang w:eastAsia="en-US"/>
        </w:rPr>
        <w:t xml:space="preserve"> نتيجة تزايد النشاط البشرى سيما مواطن الاستقرار البشرى ومواضع الاستصلاح الزراع</w:t>
      </w:r>
      <w:r w:rsidRPr="008228A5">
        <w:rPr>
          <w:rFonts w:ascii="Simplified Arabic" w:eastAsia="Times New Roman" w:hAnsi="Simplified Arabic" w:cs="Simplified Arabic" w:hint="cs"/>
          <w:sz w:val="28"/>
          <w:szCs w:val="28"/>
          <w:rtl/>
          <w:lang w:eastAsia="en-US"/>
        </w:rPr>
        <w:t>ي</w:t>
      </w:r>
      <w:r w:rsidRPr="008228A5">
        <w:rPr>
          <w:rFonts w:ascii="Simplified Arabic" w:eastAsia="Times New Roman" w:hAnsi="Simplified Arabic" w:cs="Simplified Arabic"/>
          <w:sz w:val="28"/>
          <w:szCs w:val="28"/>
          <w:rtl/>
          <w:lang w:eastAsia="en-US"/>
        </w:rPr>
        <w:t xml:space="preserve"> بالمنطقة كما هو الحال بمنطقت</w:t>
      </w:r>
      <w:r w:rsidRPr="008228A5">
        <w:rPr>
          <w:rFonts w:ascii="Simplified Arabic" w:eastAsia="Times New Roman" w:hAnsi="Simplified Arabic" w:cs="Simplified Arabic" w:hint="cs"/>
          <w:sz w:val="28"/>
          <w:szCs w:val="28"/>
          <w:rtl/>
          <w:lang w:eastAsia="en-US"/>
        </w:rPr>
        <w:t>ي</w:t>
      </w:r>
      <w:r w:rsidRPr="008228A5">
        <w:rPr>
          <w:rFonts w:ascii="Simplified Arabic" w:eastAsia="Times New Roman" w:hAnsi="Simplified Arabic" w:cs="Simplified Arabic"/>
          <w:sz w:val="28"/>
          <w:szCs w:val="28"/>
          <w:rtl/>
          <w:lang w:eastAsia="en-US"/>
        </w:rPr>
        <w:t xml:space="preserve"> البرلس وأبو ماض</w:t>
      </w:r>
      <w:r w:rsidRPr="008228A5">
        <w:rPr>
          <w:rFonts w:ascii="Simplified Arabic" w:eastAsia="Times New Roman" w:hAnsi="Simplified Arabic" w:cs="Simplified Arabic" w:hint="cs"/>
          <w:sz w:val="28"/>
          <w:szCs w:val="28"/>
          <w:rtl/>
          <w:lang w:eastAsia="en-US"/>
        </w:rPr>
        <w:t>ي</w:t>
      </w:r>
      <w:r w:rsidRPr="008228A5">
        <w:rPr>
          <w:rFonts w:ascii="Simplified Arabic" w:eastAsia="Times New Roman" w:hAnsi="Simplified Arabic" w:cs="Simplified Arabic"/>
          <w:sz w:val="28"/>
          <w:szCs w:val="28"/>
          <w:rtl/>
          <w:lang w:eastAsia="en-US"/>
        </w:rPr>
        <w:t xml:space="preserve"> ، وتتعر ض  منطقة الدراسة حالياً للعديد من مظاهر حركة الرمال على مواضع النشاط البشرى وتتزايد درجة الخطورة بشكل كبير على المساكن الواقعة </w:t>
      </w:r>
      <w:r w:rsidRPr="008228A5">
        <w:rPr>
          <w:rFonts w:ascii="Simplified Arabic" w:eastAsia="Times New Roman" w:hAnsi="Simplified Arabic" w:cs="Simplified Arabic" w:hint="cs"/>
          <w:sz w:val="28"/>
          <w:szCs w:val="28"/>
          <w:rtl/>
          <w:lang w:eastAsia="en-US"/>
        </w:rPr>
        <w:t>في</w:t>
      </w:r>
      <w:r w:rsidRPr="008228A5">
        <w:rPr>
          <w:rFonts w:ascii="Simplified Arabic" w:eastAsia="Times New Roman" w:hAnsi="Simplified Arabic" w:cs="Simplified Arabic"/>
          <w:sz w:val="28"/>
          <w:szCs w:val="28"/>
          <w:rtl/>
          <w:lang w:eastAsia="en-US"/>
        </w:rPr>
        <w:t xml:space="preserve"> نهايات الكثبان وشبكات الري والصرف المكشوفة شمال منطقة الدراسة والطريق الدول</w:t>
      </w:r>
      <w:r w:rsidRPr="008228A5">
        <w:rPr>
          <w:rFonts w:ascii="Simplified Arabic" w:eastAsia="Times New Roman" w:hAnsi="Simplified Arabic" w:cs="Simplified Arabic" w:hint="cs"/>
          <w:sz w:val="28"/>
          <w:szCs w:val="28"/>
          <w:rtl/>
          <w:lang w:eastAsia="en-US"/>
        </w:rPr>
        <w:t>ي</w:t>
      </w:r>
      <w:r w:rsidRPr="008228A5">
        <w:rPr>
          <w:rFonts w:ascii="Simplified Arabic" w:eastAsia="Times New Roman" w:hAnsi="Simplified Arabic" w:cs="Simplified Arabic"/>
          <w:sz w:val="28"/>
          <w:szCs w:val="28"/>
          <w:rtl/>
          <w:lang w:eastAsia="en-US"/>
        </w:rPr>
        <w:t xml:space="preserve"> الساحل</w:t>
      </w:r>
      <w:r w:rsidRPr="008228A5">
        <w:rPr>
          <w:rFonts w:ascii="Simplified Arabic" w:eastAsia="Times New Roman" w:hAnsi="Simplified Arabic" w:cs="Simplified Arabic" w:hint="cs"/>
          <w:sz w:val="28"/>
          <w:szCs w:val="28"/>
          <w:rtl/>
          <w:lang w:eastAsia="en-US"/>
        </w:rPr>
        <w:t>ي</w:t>
      </w:r>
      <w:r w:rsidRPr="008228A5">
        <w:rPr>
          <w:rFonts w:ascii="Simplified Arabic" w:eastAsia="Times New Roman" w:hAnsi="Simplified Arabic" w:cs="Simplified Arabic"/>
          <w:sz w:val="28"/>
          <w:szCs w:val="28"/>
          <w:rtl/>
          <w:lang w:eastAsia="en-US"/>
        </w:rPr>
        <w:t xml:space="preserve"> ابتداء</w:t>
      </w:r>
      <w:r w:rsidRPr="008228A5">
        <w:rPr>
          <w:rFonts w:ascii="Simplified Arabic" w:eastAsia="Times New Roman" w:hAnsi="Simplified Arabic" w:cs="Simplified Arabic" w:hint="cs"/>
          <w:sz w:val="28"/>
          <w:szCs w:val="28"/>
          <w:rtl/>
          <w:lang w:eastAsia="en-US"/>
        </w:rPr>
        <w:t>ً</w:t>
      </w:r>
      <w:r w:rsidRPr="008228A5">
        <w:rPr>
          <w:rFonts w:ascii="Simplified Arabic" w:eastAsia="Times New Roman" w:hAnsi="Simplified Arabic" w:cs="Simplified Arabic"/>
          <w:sz w:val="28"/>
          <w:szCs w:val="28"/>
          <w:rtl/>
          <w:lang w:eastAsia="en-US"/>
        </w:rPr>
        <w:t xml:space="preserve"> من بوغاز البرلس </w:t>
      </w:r>
      <w:r w:rsidRPr="008228A5">
        <w:rPr>
          <w:rFonts w:ascii="Simplified Arabic" w:eastAsia="Times New Roman" w:hAnsi="Simplified Arabic" w:cs="Simplified Arabic"/>
          <w:sz w:val="28"/>
          <w:szCs w:val="28"/>
          <w:rtl/>
          <w:lang w:eastAsia="en-US"/>
        </w:rPr>
        <w:lastRenderedPageBreak/>
        <w:t>حتى دمياط الجديدة ، وتم وضع بعض الأساليب لمواجهة خطر زحف الرمال بالمنطقة حيث أن الأساليب المتبعة حالياً لا تتناسب مع معدلات الزحف ودرجة خطورته .</w:t>
      </w:r>
      <w:r w:rsidRPr="008228A5">
        <w:rPr>
          <w:rFonts w:ascii="Simplified Arabic" w:eastAsia="Times New Roman" w:hAnsi="Simplified Arabic" w:cs="Simplified Arabic"/>
          <w:sz w:val="28"/>
          <w:szCs w:val="28"/>
          <w:lang w:eastAsia="en-US"/>
        </w:rPr>
        <w:t xml:space="preserve"> </w:t>
      </w:r>
      <w:r w:rsidRPr="008228A5">
        <w:rPr>
          <w:rFonts w:ascii="Simplified Arabic" w:eastAsia="Times New Roman" w:hAnsi="Simplified Arabic" w:cs="Simplified Arabic"/>
          <w:sz w:val="28"/>
          <w:szCs w:val="28"/>
          <w:rtl/>
          <w:lang w:eastAsia="en-US"/>
        </w:rPr>
        <w:t xml:space="preserve"> </w:t>
      </w:r>
    </w:p>
    <w:p w:rsidR="008228A5" w:rsidRPr="008228A5" w:rsidRDefault="008228A5" w:rsidP="008228A5">
      <w:pPr>
        <w:ind w:firstLine="567"/>
        <w:jc w:val="lowKashida"/>
        <w:rPr>
          <w:rFonts w:ascii="Simplified Arabic" w:eastAsia="Times New Roman" w:hAnsi="Simplified Arabic" w:cs="Simplified Arabic"/>
          <w:sz w:val="28"/>
          <w:szCs w:val="28"/>
          <w:rtl/>
          <w:lang w:eastAsia="en-US"/>
        </w:rPr>
      </w:pPr>
      <w:r w:rsidRPr="008228A5">
        <w:rPr>
          <w:rFonts w:ascii="Simplified Arabic" w:eastAsia="Times New Roman" w:hAnsi="Simplified Arabic" w:cs="Simplified Arabic"/>
          <w:sz w:val="28"/>
          <w:szCs w:val="28"/>
          <w:rtl/>
          <w:lang w:eastAsia="en-US"/>
        </w:rPr>
        <w:t xml:space="preserve">ويهتم </w:t>
      </w:r>
      <w:r w:rsidRPr="008228A5">
        <w:rPr>
          <w:rFonts w:ascii="Simplified Arabic" w:eastAsia="Times New Roman" w:hAnsi="Simplified Arabic" w:cs="Simplified Arabic"/>
          <w:b/>
          <w:bCs/>
          <w:sz w:val="28"/>
          <w:szCs w:val="28"/>
          <w:rtl/>
          <w:lang w:eastAsia="en-US"/>
        </w:rPr>
        <w:t>الفصل الثالث</w:t>
      </w:r>
      <w:r w:rsidRPr="008228A5">
        <w:rPr>
          <w:rFonts w:ascii="Simplified Arabic" w:eastAsia="Times New Roman" w:hAnsi="Simplified Arabic" w:cs="Simplified Arabic"/>
          <w:sz w:val="28"/>
          <w:szCs w:val="28"/>
          <w:rtl/>
          <w:lang w:eastAsia="en-US"/>
        </w:rPr>
        <w:t xml:space="preserve"> بدراسة يقوم بدراسة أخطار السواحل حيث تناول العوامل المؤثرة </w:t>
      </w:r>
      <w:r w:rsidRPr="008228A5">
        <w:rPr>
          <w:rFonts w:ascii="Simplified Arabic" w:eastAsia="Times New Roman" w:hAnsi="Simplified Arabic" w:cs="Simplified Arabic" w:hint="cs"/>
          <w:sz w:val="28"/>
          <w:szCs w:val="28"/>
          <w:rtl/>
          <w:lang w:eastAsia="en-US"/>
        </w:rPr>
        <w:t>في</w:t>
      </w:r>
      <w:r w:rsidRPr="008228A5">
        <w:rPr>
          <w:rFonts w:ascii="Simplified Arabic" w:eastAsia="Times New Roman" w:hAnsi="Simplified Arabic" w:cs="Simplified Arabic"/>
          <w:sz w:val="28"/>
          <w:szCs w:val="28"/>
          <w:rtl/>
          <w:lang w:eastAsia="en-US"/>
        </w:rPr>
        <w:t xml:space="preserve"> تشكيل خط الساحل وتطوره والأخطار الناتجة عن هذا التطور والتي تمثلت في عمليات النحت المستمرة </w:t>
      </w:r>
      <w:proofErr w:type="spellStart"/>
      <w:r w:rsidRPr="008228A5">
        <w:rPr>
          <w:rFonts w:ascii="Simplified Arabic" w:eastAsia="Times New Roman" w:hAnsi="Simplified Arabic" w:cs="Simplified Arabic"/>
          <w:sz w:val="28"/>
          <w:szCs w:val="28"/>
          <w:rtl/>
          <w:lang w:eastAsia="en-US"/>
        </w:rPr>
        <w:t>وإطماء</w:t>
      </w:r>
      <w:proofErr w:type="spellEnd"/>
      <w:r w:rsidRPr="008228A5">
        <w:rPr>
          <w:rFonts w:ascii="Simplified Arabic" w:eastAsia="Times New Roman" w:hAnsi="Simplified Arabic" w:cs="Simplified Arabic"/>
          <w:sz w:val="28"/>
          <w:szCs w:val="28"/>
          <w:rtl/>
          <w:lang w:eastAsia="en-US"/>
        </w:rPr>
        <w:t xml:space="preserve"> </w:t>
      </w:r>
      <w:proofErr w:type="spellStart"/>
      <w:r w:rsidRPr="008228A5">
        <w:rPr>
          <w:rFonts w:ascii="Simplified Arabic" w:eastAsia="Times New Roman" w:hAnsi="Simplified Arabic" w:cs="Simplified Arabic"/>
          <w:sz w:val="28"/>
          <w:szCs w:val="28"/>
          <w:rtl/>
          <w:lang w:eastAsia="en-US"/>
        </w:rPr>
        <w:t>البواغيز</w:t>
      </w:r>
      <w:proofErr w:type="spellEnd"/>
      <w:r w:rsidRPr="008228A5">
        <w:rPr>
          <w:rFonts w:ascii="Simplified Arabic" w:eastAsia="Times New Roman" w:hAnsi="Simplified Arabic" w:cs="Simplified Arabic"/>
          <w:sz w:val="28"/>
          <w:szCs w:val="28"/>
          <w:rtl/>
          <w:lang w:eastAsia="en-US"/>
        </w:rPr>
        <w:t xml:space="preserve"> فوجد أن العديد من أجزاء منطقة الدراسة تعانى من أخطار النحر البحري ولكن بدرجات متباينة إلا أن منطقت</w:t>
      </w:r>
      <w:r w:rsidRPr="008228A5">
        <w:rPr>
          <w:rFonts w:ascii="Simplified Arabic" w:eastAsia="Times New Roman" w:hAnsi="Simplified Arabic" w:cs="Simplified Arabic" w:hint="cs"/>
          <w:sz w:val="28"/>
          <w:szCs w:val="28"/>
          <w:rtl/>
          <w:lang w:eastAsia="en-US"/>
        </w:rPr>
        <w:t>ي</w:t>
      </w:r>
      <w:r w:rsidRPr="008228A5">
        <w:rPr>
          <w:rFonts w:ascii="Simplified Arabic" w:eastAsia="Times New Roman" w:hAnsi="Simplified Arabic" w:cs="Simplified Arabic"/>
          <w:sz w:val="28"/>
          <w:szCs w:val="28"/>
          <w:rtl/>
          <w:lang w:eastAsia="en-US"/>
        </w:rPr>
        <w:t xml:space="preserve"> مصب دمياط ورشيد تعدا أكثر المواضع تعرضاً لخطر النحت </w:t>
      </w:r>
      <w:proofErr w:type="spellStart"/>
      <w:r w:rsidRPr="008228A5">
        <w:rPr>
          <w:rFonts w:ascii="Simplified Arabic" w:eastAsia="Times New Roman" w:hAnsi="Simplified Arabic" w:cs="Simplified Arabic"/>
          <w:sz w:val="28"/>
          <w:szCs w:val="28"/>
          <w:rtl/>
          <w:lang w:eastAsia="en-US"/>
        </w:rPr>
        <w:t>والإطماء</w:t>
      </w:r>
      <w:proofErr w:type="spellEnd"/>
      <w:r w:rsidRPr="008228A5">
        <w:rPr>
          <w:rFonts w:ascii="Simplified Arabic" w:eastAsia="Times New Roman" w:hAnsi="Simplified Arabic" w:cs="Simplified Arabic"/>
          <w:sz w:val="28"/>
          <w:szCs w:val="28"/>
          <w:rtl/>
          <w:lang w:eastAsia="en-US"/>
        </w:rPr>
        <w:t xml:space="preserve"> يليهما بوغاز البرلس ومصرف </w:t>
      </w:r>
      <w:proofErr w:type="spellStart"/>
      <w:r w:rsidRPr="008228A5">
        <w:rPr>
          <w:rFonts w:ascii="Simplified Arabic" w:eastAsia="Times New Roman" w:hAnsi="Simplified Arabic" w:cs="Simplified Arabic"/>
          <w:sz w:val="28"/>
          <w:szCs w:val="28"/>
          <w:rtl/>
          <w:lang w:eastAsia="en-US"/>
        </w:rPr>
        <w:t>كتشنر</w:t>
      </w:r>
      <w:proofErr w:type="spellEnd"/>
      <w:r w:rsidRPr="008228A5">
        <w:rPr>
          <w:rFonts w:ascii="Simplified Arabic" w:eastAsia="Times New Roman" w:hAnsi="Simplified Arabic" w:cs="Simplified Arabic"/>
          <w:sz w:val="28"/>
          <w:szCs w:val="28"/>
          <w:rtl/>
          <w:lang w:eastAsia="en-US"/>
        </w:rPr>
        <w:t xml:space="preserve">  ،وبعض المواضع تعرضت </w:t>
      </w:r>
      <w:proofErr w:type="spellStart"/>
      <w:r w:rsidRPr="008228A5">
        <w:rPr>
          <w:rFonts w:ascii="Simplified Arabic" w:eastAsia="Times New Roman" w:hAnsi="Simplified Arabic" w:cs="Simplified Arabic"/>
          <w:sz w:val="28"/>
          <w:szCs w:val="28"/>
          <w:rtl/>
          <w:lang w:eastAsia="en-US"/>
        </w:rPr>
        <w:t>للإرساب</w:t>
      </w:r>
      <w:proofErr w:type="spellEnd"/>
      <w:r w:rsidRPr="008228A5">
        <w:rPr>
          <w:rFonts w:ascii="Simplified Arabic" w:eastAsia="Times New Roman" w:hAnsi="Simplified Arabic" w:cs="Simplified Arabic"/>
          <w:sz w:val="28"/>
          <w:szCs w:val="28"/>
          <w:rtl/>
          <w:lang w:eastAsia="en-US"/>
        </w:rPr>
        <w:t xml:space="preserve"> في الفترة الأخيرة وبخاصة بعد عمليات إنشاء حواجز الحماية كما هو الحال </w:t>
      </w:r>
      <w:r w:rsidRPr="008228A5">
        <w:rPr>
          <w:rFonts w:ascii="Simplified Arabic" w:eastAsia="Times New Roman" w:hAnsi="Simplified Arabic" w:cs="Simplified Arabic" w:hint="cs"/>
          <w:sz w:val="28"/>
          <w:szCs w:val="28"/>
          <w:rtl/>
          <w:lang w:eastAsia="en-US"/>
        </w:rPr>
        <w:t>في</w:t>
      </w:r>
      <w:r w:rsidRPr="008228A5">
        <w:rPr>
          <w:rFonts w:ascii="Simplified Arabic" w:eastAsia="Times New Roman" w:hAnsi="Simplified Arabic" w:cs="Simplified Arabic"/>
          <w:sz w:val="28"/>
          <w:szCs w:val="28"/>
          <w:rtl/>
          <w:lang w:eastAsia="en-US"/>
        </w:rPr>
        <w:t xml:space="preserve"> مناطق شرق البرلس ورأس البر والجانب </w:t>
      </w:r>
      <w:proofErr w:type="spellStart"/>
      <w:r w:rsidRPr="008228A5">
        <w:rPr>
          <w:rFonts w:ascii="Simplified Arabic" w:eastAsia="Times New Roman" w:hAnsi="Simplified Arabic" w:cs="Simplified Arabic"/>
          <w:sz w:val="28"/>
          <w:szCs w:val="28"/>
          <w:rtl/>
          <w:lang w:eastAsia="en-US"/>
        </w:rPr>
        <w:t>الشرقى</w:t>
      </w:r>
      <w:proofErr w:type="spellEnd"/>
      <w:r w:rsidRPr="008228A5">
        <w:rPr>
          <w:rFonts w:ascii="Simplified Arabic" w:eastAsia="Times New Roman" w:hAnsi="Simplified Arabic" w:cs="Simplified Arabic"/>
          <w:sz w:val="28"/>
          <w:szCs w:val="28"/>
          <w:rtl/>
          <w:lang w:eastAsia="en-US"/>
        </w:rPr>
        <w:t xml:space="preserve"> لمصب رشيد مما يدل على نجاح هذه الحواجز إلى حد كبير في التحكم في حركة الرواسب على الشاطئ ، كما تناول الفصل بالدراسة قضية غرق الدلتا نتيجة ارتفاع منسوب سطح البحر .</w:t>
      </w:r>
    </w:p>
    <w:p w:rsidR="008228A5" w:rsidRPr="008228A5" w:rsidRDefault="008228A5" w:rsidP="005C40B5">
      <w:pPr>
        <w:ind w:firstLine="567"/>
        <w:jc w:val="lowKashida"/>
        <w:rPr>
          <w:rFonts w:ascii="Simplified Arabic" w:eastAsia="Times New Roman" w:hAnsi="Simplified Arabic" w:cs="Simplified Arabic"/>
          <w:sz w:val="28"/>
          <w:szCs w:val="28"/>
          <w:rtl/>
          <w:lang w:eastAsia="en-US"/>
        </w:rPr>
      </w:pPr>
      <w:r w:rsidRPr="008228A5">
        <w:rPr>
          <w:rFonts w:ascii="Simplified Arabic" w:eastAsia="Times New Roman" w:hAnsi="Simplified Arabic" w:cs="Simplified Arabic"/>
          <w:sz w:val="28"/>
          <w:szCs w:val="28"/>
          <w:rtl/>
          <w:lang w:eastAsia="en-US"/>
        </w:rPr>
        <w:t xml:space="preserve">أما </w:t>
      </w:r>
      <w:r w:rsidRPr="008228A5">
        <w:rPr>
          <w:rFonts w:ascii="Simplified Arabic" w:eastAsia="Times New Roman" w:hAnsi="Simplified Arabic" w:cs="Simplified Arabic"/>
          <w:b/>
          <w:bCs/>
          <w:sz w:val="28"/>
          <w:szCs w:val="28"/>
          <w:rtl/>
          <w:lang w:eastAsia="en-US"/>
        </w:rPr>
        <w:t>الفصل الرابع</w:t>
      </w:r>
      <w:r w:rsidRPr="008228A5">
        <w:rPr>
          <w:rFonts w:ascii="Simplified Arabic" w:eastAsia="Times New Roman" w:hAnsi="Simplified Arabic" w:cs="Simplified Arabic"/>
          <w:sz w:val="28"/>
          <w:szCs w:val="28"/>
          <w:rtl/>
          <w:lang w:eastAsia="en-US"/>
        </w:rPr>
        <w:t xml:space="preserve"> فيهتم بدراسة </w:t>
      </w:r>
      <w:r w:rsidRPr="008228A5">
        <w:rPr>
          <w:rFonts w:ascii="Simplified Arabic" w:eastAsia="Times New Roman" w:hAnsi="Simplified Arabic" w:cs="Simplified Arabic"/>
          <w:sz w:val="28"/>
          <w:szCs w:val="28"/>
          <w:rtl/>
          <w:lang w:eastAsia="en-US" w:bidi="ar-SA"/>
        </w:rPr>
        <w:t xml:space="preserve">أخطار بحيرة البرلس والسبخات  </w:t>
      </w:r>
      <w:r w:rsidRPr="008228A5">
        <w:rPr>
          <w:rFonts w:ascii="Simplified Arabic" w:eastAsia="Times New Roman" w:hAnsi="Simplified Arabic" w:cs="Simplified Arabic" w:hint="cs"/>
          <w:sz w:val="28"/>
          <w:szCs w:val="28"/>
          <w:rtl/>
          <w:lang w:eastAsia="en-US" w:bidi="ar-SA"/>
        </w:rPr>
        <w:t xml:space="preserve">، </w:t>
      </w:r>
      <w:r w:rsidRPr="008228A5">
        <w:rPr>
          <w:rFonts w:ascii="Simplified Arabic" w:eastAsia="Times New Roman" w:hAnsi="Simplified Arabic" w:cs="Simplified Arabic"/>
          <w:sz w:val="28"/>
          <w:szCs w:val="28"/>
          <w:rtl/>
          <w:lang w:eastAsia="en-US" w:bidi="ar-SA"/>
        </w:rPr>
        <w:t xml:space="preserve">وقد أوضحت الدراسة أن بحيرة البرلس تعانى من العديد من الأخطار </w:t>
      </w:r>
      <w:proofErr w:type="spellStart"/>
      <w:r w:rsidRPr="008228A5">
        <w:rPr>
          <w:rFonts w:ascii="Simplified Arabic" w:eastAsia="Times New Roman" w:hAnsi="Simplified Arabic" w:cs="Simplified Arabic"/>
          <w:sz w:val="28"/>
          <w:szCs w:val="28"/>
          <w:rtl/>
          <w:lang w:eastAsia="en-US" w:bidi="ar-SA"/>
        </w:rPr>
        <w:t>الجيومورفولوجية</w:t>
      </w:r>
      <w:proofErr w:type="spellEnd"/>
      <w:r w:rsidRPr="008228A5">
        <w:rPr>
          <w:rFonts w:ascii="Simplified Arabic" w:eastAsia="Times New Roman" w:hAnsi="Simplified Arabic" w:cs="Simplified Arabic"/>
          <w:sz w:val="28"/>
          <w:szCs w:val="28"/>
          <w:rtl/>
          <w:lang w:eastAsia="en-US" w:bidi="ar-SA"/>
        </w:rPr>
        <w:t xml:space="preserve"> كتقلص مساحتها نتيجة عمليات الردم المستمرة وتلوث مياهها بملوثات الصرف </w:t>
      </w:r>
      <w:r w:rsidRPr="008228A5">
        <w:rPr>
          <w:rFonts w:ascii="Simplified Arabic" w:eastAsia="Times New Roman" w:hAnsi="Simplified Arabic" w:cs="Simplified Arabic" w:hint="cs"/>
          <w:sz w:val="28"/>
          <w:szCs w:val="28"/>
          <w:rtl/>
          <w:lang w:eastAsia="en-US" w:bidi="ar-SA"/>
        </w:rPr>
        <w:t>الصحي</w:t>
      </w:r>
      <w:r w:rsidRPr="008228A5">
        <w:rPr>
          <w:rFonts w:ascii="Simplified Arabic" w:eastAsia="Times New Roman" w:hAnsi="Simplified Arabic" w:cs="Simplified Arabic"/>
          <w:sz w:val="28"/>
          <w:szCs w:val="28"/>
          <w:rtl/>
          <w:lang w:eastAsia="en-US" w:bidi="ar-SA"/>
        </w:rPr>
        <w:t xml:space="preserve"> </w:t>
      </w:r>
      <w:r w:rsidRPr="008228A5">
        <w:rPr>
          <w:rFonts w:ascii="Simplified Arabic" w:eastAsia="Times New Roman" w:hAnsi="Simplified Arabic" w:cs="Simplified Arabic" w:hint="cs"/>
          <w:sz w:val="28"/>
          <w:szCs w:val="28"/>
          <w:rtl/>
          <w:lang w:eastAsia="en-US" w:bidi="ar-SA"/>
        </w:rPr>
        <w:t>والزراعي</w:t>
      </w:r>
      <w:r w:rsidRPr="008228A5">
        <w:rPr>
          <w:rFonts w:ascii="Simplified Arabic" w:eastAsia="Times New Roman" w:hAnsi="Simplified Arabic" w:cs="Simplified Arabic"/>
          <w:sz w:val="28"/>
          <w:szCs w:val="28"/>
          <w:rtl/>
          <w:lang w:eastAsia="en-US" w:bidi="ar-SA"/>
        </w:rPr>
        <w:t xml:space="preserve"> الأمر الذى يعمل على الإضرار بصحة الإنسان والكائنات البحرية وتناقص أعداد جزرها وتعرض حاجز البحيرة للتآكل بشكل مستمر </w:t>
      </w:r>
      <w:r w:rsidRPr="008228A5">
        <w:rPr>
          <w:rFonts w:ascii="Simplified Arabic" w:eastAsia="Times New Roman" w:hAnsi="Simplified Arabic" w:cs="Simplified Arabic"/>
          <w:sz w:val="28"/>
          <w:szCs w:val="28"/>
          <w:rtl/>
          <w:lang w:eastAsia="en-US"/>
        </w:rPr>
        <w:t>الأمر الذى يعمل على الإخلال بالتوازن البيئي كما تتعرض المنطقة للعديد من الأخطار المرتبطة بانتشار السبخات ولعل من أهمها مشكلة الهبوط الأرضي وتملح التربة وتناقص قدرة الأرض الزراعية على الإنتاجية الأمر الذى يؤدى إلى إلحاق أضرار بال</w:t>
      </w:r>
      <w:r w:rsidR="005C40B5">
        <w:rPr>
          <w:rFonts w:ascii="Simplified Arabic" w:eastAsia="Times New Roman" w:hAnsi="Simplified Arabic" w:cs="Simplified Arabic"/>
          <w:sz w:val="28"/>
          <w:szCs w:val="28"/>
          <w:rtl/>
          <w:lang w:eastAsia="en-US"/>
        </w:rPr>
        <w:t xml:space="preserve">غة بالأنشطة البشرية في المنطقة </w:t>
      </w:r>
      <w:r w:rsidR="005C40B5">
        <w:rPr>
          <w:rFonts w:ascii="Simplified Arabic" w:eastAsia="Times New Roman" w:hAnsi="Simplified Arabic" w:cs="Simplified Arabic" w:hint="cs"/>
          <w:sz w:val="28"/>
          <w:szCs w:val="28"/>
          <w:rtl/>
          <w:lang w:eastAsia="en-US"/>
        </w:rPr>
        <w:t xml:space="preserve">، </w:t>
      </w:r>
      <w:r w:rsidRPr="008228A5">
        <w:rPr>
          <w:rFonts w:ascii="Simplified Arabic" w:eastAsia="Times New Roman" w:hAnsi="Simplified Arabic" w:cs="Simplified Arabic"/>
          <w:sz w:val="28"/>
          <w:szCs w:val="28"/>
          <w:rtl/>
          <w:lang w:eastAsia="en-US"/>
        </w:rPr>
        <w:t xml:space="preserve">ويتناول </w:t>
      </w:r>
      <w:r w:rsidRPr="008228A5">
        <w:rPr>
          <w:rFonts w:ascii="Simplified Arabic" w:eastAsia="Times New Roman" w:hAnsi="Simplified Arabic" w:cs="Simplified Arabic"/>
          <w:b/>
          <w:bCs/>
          <w:sz w:val="28"/>
          <w:szCs w:val="28"/>
          <w:rtl/>
          <w:lang w:eastAsia="en-US"/>
        </w:rPr>
        <w:t>الفصل الخامس</w:t>
      </w:r>
      <w:r w:rsidRPr="008228A5">
        <w:rPr>
          <w:rFonts w:ascii="Simplified Arabic" w:eastAsia="Times New Roman" w:hAnsi="Simplified Arabic" w:cs="Simplified Arabic"/>
          <w:sz w:val="28"/>
          <w:szCs w:val="28"/>
          <w:rtl/>
          <w:lang w:eastAsia="en-US"/>
        </w:rPr>
        <w:t xml:space="preserve"> الأخطار </w:t>
      </w:r>
      <w:proofErr w:type="spellStart"/>
      <w:r w:rsidRPr="008228A5">
        <w:rPr>
          <w:rFonts w:ascii="Simplified Arabic" w:eastAsia="Times New Roman" w:hAnsi="Simplified Arabic" w:cs="Simplified Arabic"/>
          <w:sz w:val="28"/>
          <w:szCs w:val="28"/>
          <w:rtl/>
          <w:lang w:eastAsia="en-US"/>
        </w:rPr>
        <w:t>الجيومورفولوجية</w:t>
      </w:r>
      <w:proofErr w:type="spellEnd"/>
      <w:r w:rsidRPr="008228A5">
        <w:rPr>
          <w:rFonts w:ascii="Simplified Arabic" w:eastAsia="Times New Roman" w:hAnsi="Simplified Arabic" w:cs="Simplified Arabic"/>
          <w:sz w:val="28"/>
          <w:szCs w:val="28"/>
          <w:rtl/>
          <w:lang w:eastAsia="en-US"/>
        </w:rPr>
        <w:t xml:space="preserve"> المرتبطة بالمياه الجوفية , من خلال دراسة خصائص الخزان الجوفي بالمنطقة , والخصائص الكيميائية للمياه الجوفية , ثم تناول الأخطار </w:t>
      </w:r>
      <w:proofErr w:type="spellStart"/>
      <w:r w:rsidRPr="008228A5">
        <w:rPr>
          <w:rFonts w:ascii="Simplified Arabic" w:eastAsia="Times New Roman" w:hAnsi="Simplified Arabic" w:cs="Simplified Arabic"/>
          <w:sz w:val="28"/>
          <w:szCs w:val="28"/>
          <w:rtl/>
          <w:lang w:eastAsia="en-US"/>
        </w:rPr>
        <w:t>الجيومورفولوجية</w:t>
      </w:r>
      <w:proofErr w:type="spellEnd"/>
      <w:r w:rsidRPr="008228A5">
        <w:rPr>
          <w:rFonts w:ascii="Simplified Arabic" w:eastAsia="Times New Roman" w:hAnsi="Simplified Arabic" w:cs="Simplified Arabic"/>
          <w:sz w:val="28"/>
          <w:szCs w:val="28"/>
          <w:rtl/>
          <w:lang w:eastAsia="en-US"/>
        </w:rPr>
        <w:t xml:space="preserve">  الناتجة عن ارتفاع مناسيب المياه الجوفية نتيجة  للسحب غير المرشد بمعدلات تفوق تجديد هذا المخزون ولعل أهمها تداخل مياه البحر المالحة مع المياه الباطنية ، وتلوث المياه الباطنية ، وارتفاع منسوب الماء الباطني و تملح التربة ، الأمر الذى يؤثر على الأنشطة البشرية بالمنطقة</w:t>
      </w:r>
      <w:r w:rsidR="005C40B5">
        <w:rPr>
          <w:rFonts w:ascii="Simplified Arabic" w:eastAsia="Times New Roman" w:hAnsi="Simplified Arabic" w:cs="Simplified Arabic"/>
          <w:sz w:val="28"/>
          <w:szCs w:val="28"/>
          <w:lang w:eastAsia="en-US"/>
        </w:rPr>
        <w:t xml:space="preserve"> </w:t>
      </w:r>
      <w:r w:rsidR="005C40B5">
        <w:rPr>
          <w:rFonts w:ascii="Simplified Arabic" w:eastAsia="Times New Roman" w:hAnsi="Simplified Arabic" w:cs="Simplified Arabic" w:hint="cs"/>
          <w:sz w:val="28"/>
          <w:szCs w:val="28"/>
          <w:rtl/>
          <w:lang w:eastAsia="en-US"/>
        </w:rPr>
        <w:t>،</w:t>
      </w:r>
      <w:r w:rsidRPr="008228A5">
        <w:rPr>
          <w:rFonts w:ascii="Simplified Arabic" w:eastAsia="Times New Roman" w:hAnsi="Simplified Arabic" w:cs="Simplified Arabic"/>
          <w:sz w:val="28"/>
          <w:szCs w:val="28"/>
          <w:rtl/>
          <w:lang w:eastAsia="en-US"/>
        </w:rPr>
        <w:t xml:space="preserve"> أما عن </w:t>
      </w:r>
      <w:r w:rsidRPr="008228A5">
        <w:rPr>
          <w:rFonts w:ascii="Simplified Arabic" w:eastAsia="Times New Roman" w:hAnsi="Simplified Arabic" w:cs="Simplified Arabic"/>
          <w:b/>
          <w:bCs/>
          <w:sz w:val="28"/>
          <w:szCs w:val="28"/>
          <w:rtl/>
          <w:lang w:eastAsia="en-US"/>
        </w:rPr>
        <w:t>الفصل السادس</w:t>
      </w:r>
      <w:r w:rsidRPr="008228A5">
        <w:rPr>
          <w:rFonts w:ascii="Simplified Arabic" w:eastAsia="Times New Roman" w:hAnsi="Simplified Arabic" w:cs="Simplified Arabic"/>
          <w:sz w:val="28"/>
          <w:szCs w:val="28"/>
          <w:rtl/>
          <w:lang w:eastAsia="en-US"/>
        </w:rPr>
        <w:t xml:space="preserve"> فيتناول تصنيف الأخطار السالف ذكرها من حيث درجات خطورة كل منها على أجزاء منطقة الدراسة وتصنيف منطقة الدراسة من حيث تأثرها بهذه الأخطار بهدف معرفة أكثر المواضع تضرراً حسب درجات تأثرها بمجموع هذه الأخطار كما تناول تصنيف هذه الأخطار من حيث درجة خطورة كل منها ، ورسم خريطة للأخطار </w:t>
      </w:r>
      <w:proofErr w:type="spellStart"/>
      <w:r w:rsidRPr="008228A5">
        <w:rPr>
          <w:rFonts w:ascii="Simplified Arabic" w:eastAsia="Times New Roman" w:hAnsi="Simplified Arabic" w:cs="Simplified Arabic"/>
          <w:sz w:val="28"/>
          <w:szCs w:val="28"/>
          <w:rtl/>
          <w:lang w:eastAsia="en-US"/>
        </w:rPr>
        <w:t>الجيومورفولوجية</w:t>
      </w:r>
      <w:proofErr w:type="spellEnd"/>
      <w:r w:rsidRPr="008228A5">
        <w:rPr>
          <w:rFonts w:ascii="Simplified Arabic" w:eastAsia="Times New Roman" w:hAnsi="Simplified Arabic" w:cs="Simplified Arabic"/>
          <w:sz w:val="28"/>
          <w:szCs w:val="28"/>
          <w:rtl/>
          <w:lang w:eastAsia="en-US"/>
        </w:rPr>
        <w:t xml:space="preserve"> المتوقعة مستقبلياً من واقع ما تم دراسته , و</w:t>
      </w:r>
      <w:r w:rsidRPr="008228A5">
        <w:rPr>
          <w:rFonts w:ascii="Simplified Arabic" w:eastAsia="Times New Roman" w:hAnsi="Simplified Arabic" w:cs="Simplified Arabic" w:hint="cs"/>
          <w:sz w:val="28"/>
          <w:szCs w:val="28"/>
          <w:rtl/>
          <w:lang w:eastAsia="en-US"/>
        </w:rPr>
        <w:t>ا</w:t>
      </w:r>
      <w:r w:rsidRPr="008228A5">
        <w:rPr>
          <w:rFonts w:ascii="Simplified Arabic" w:eastAsia="Times New Roman" w:hAnsi="Simplified Arabic" w:cs="Simplified Arabic"/>
          <w:sz w:val="28"/>
          <w:szCs w:val="28"/>
          <w:rtl/>
          <w:lang w:eastAsia="en-US"/>
        </w:rPr>
        <w:t xml:space="preserve">ختتم الفصل بالتنمية الاقتصادية للمنطقة . </w:t>
      </w:r>
    </w:p>
    <w:p w:rsidR="008228A5" w:rsidRDefault="008228A5" w:rsidP="005C40B5">
      <w:pPr>
        <w:ind w:firstLine="567"/>
        <w:jc w:val="both"/>
        <w:rPr>
          <w:rFonts w:ascii="Simplified Arabic" w:eastAsia="Times New Roman" w:hAnsi="Simplified Arabic" w:cs="Simplified Arabic" w:hint="cs"/>
          <w:sz w:val="28"/>
          <w:szCs w:val="28"/>
          <w:rtl/>
          <w:lang w:eastAsia="en-US"/>
        </w:rPr>
      </w:pPr>
      <w:r w:rsidRPr="008228A5">
        <w:rPr>
          <w:rFonts w:ascii="Simplified Arabic" w:eastAsia="Times New Roman" w:hAnsi="Simplified Arabic" w:cs="Simplified Arabic"/>
          <w:sz w:val="28"/>
          <w:szCs w:val="28"/>
          <w:rtl/>
          <w:lang w:eastAsia="en-US"/>
        </w:rPr>
        <w:t>وفى نهاية الدراسة جاءت الخاتمة الت</w:t>
      </w:r>
      <w:r w:rsidRPr="008228A5">
        <w:rPr>
          <w:rFonts w:ascii="Simplified Arabic" w:eastAsia="Times New Roman" w:hAnsi="Simplified Arabic" w:cs="Simplified Arabic" w:hint="cs"/>
          <w:sz w:val="28"/>
          <w:szCs w:val="28"/>
          <w:rtl/>
          <w:lang w:eastAsia="en-US"/>
        </w:rPr>
        <w:t>ي</w:t>
      </w:r>
      <w:r w:rsidRPr="008228A5">
        <w:rPr>
          <w:rFonts w:ascii="Simplified Arabic" w:eastAsia="Times New Roman" w:hAnsi="Simplified Arabic" w:cs="Simplified Arabic"/>
          <w:sz w:val="28"/>
          <w:szCs w:val="28"/>
          <w:rtl/>
          <w:lang w:eastAsia="en-US"/>
        </w:rPr>
        <w:t xml:space="preserve"> تضمنت النتائج </w:t>
      </w:r>
      <w:r w:rsidRPr="008228A5">
        <w:rPr>
          <w:rFonts w:ascii="Simplified Arabic" w:eastAsia="Times New Roman" w:hAnsi="Simplified Arabic" w:cs="Simplified Arabic" w:hint="cs"/>
          <w:sz w:val="28"/>
          <w:szCs w:val="28"/>
          <w:rtl/>
          <w:lang w:eastAsia="en-US"/>
        </w:rPr>
        <w:t>التي</w:t>
      </w:r>
      <w:r w:rsidRPr="008228A5">
        <w:rPr>
          <w:rFonts w:ascii="Simplified Arabic" w:eastAsia="Times New Roman" w:hAnsi="Simplified Arabic" w:cs="Simplified Arabic"/>
          <w:sz w:val="28"/>
          <w:szCs w:val="28"/>
          <w:rtl/>
          <w:lang w:eastAsia="en-US"/>
        </w:rPr>
        <w:t xml:space="preserve"> توصل إليها الطالب من خلال الدراسة , كما جاء بها مجموعة من التوصيات </w:t>
      </w:r>
      <w:proofErr w:type="spellStart"/>
      <w:r w:rsidRPr="008228A5">
        <w:rPr>
          <w:rFonts w:ascii="Simplified Arabic" w:eastAsia="Times New Roman" w:hAnsi="Simplified Arabic" w:cs="Simplified Arabic"/>
          <w:sz w:val="28"/>
          <w:szCs w:val="28"/>
          <w:rtl/>
          <w:lang w:eastAsia="en-US"/>
        </w:rPr>
        <w:t>التى</w:t>
      </w:r>
      <w:proofErr w:type="spellEnd"/>
      <w:r w:rsidRPr="008228A5">
        <w:rPr>
          <w:rFonts w:ascii="Simplified Arabic" w:eastAsia="Times New Roman" w:hAnsi="Simplified Arabic" w:cs="Simplified Arabic"/>
          <w:sz w:val="28"/>
          <w:szCs w:val="28"/>
          <w:rtl/>
          <w:lang w:eastAsia="en-US"/>
        </w:rPr>
        <w:t xml:space="preserve"> يمكن أن تسهم </w:t>
      </w:r>
      <w:r w:rsidRPr="008228A5">
        <w:rPr>
          <w:rFonts w:ascii="Simplified Arabic" w:eastAsia="Times New Roman" w:hAnsi="Simplified Arabic" w:cs="Simplified Arabic" w:hint="cs"/>
          <w:sz w:val="28"/>
          <w:szCs w:val="28"/>
          <w:rtl/>
          <w:lang w:eastAsia="en-US"/>
        </w:rPr>
        <w:t>في</w:t>
      </w:r>
      <w:r w:rsidRPr="008228A5">
        <w:rPr>
          <w:rFonts w:ascii="Simplified Arabic" w:eastAsia="Times New Roman" w:hAnsi="Simplified Arabic" w:cs="Simplified Arabic"/>
          <w:sz w:val="28"/>
          <w:szCs w:val="28"/>
          <w:rtl/>
          <w:lang w:eastAsia="en-US"/>
        </w:rPr>
        <w:t xml:space="preserve"> </w:t>
      </w:r>
      <w:r w:rsidRPr="008228A5">
        <w:rPr>
          <w:rFonts w:ascii="Simplified Arabic" w:eastAsia="Times New Roman" w:hAnsi="Simplified Arabic" w:cs="Simplified Arabic" w:hint="cs"/>
          <w:sz w:val="28"/>
          <w:szCs w:val="28"/>
          <w:rtl/>
          <w:lang w:eastAsia="en-US"/>
        </w:rPr>
        <w:t>مواجهة</w:t>
      </w:r>
      <w:r w:rsidRPr="008228A5">
        <w:rPr>
          <w:rFonts w:ascii="Simplified Arabic" w:eastAsia="Times New Roman" w:hAnsi="Simplified Arabic" w:cs="Simplified Arabic"/>
          <w:sz w:val="28"/>
          <w:szCs w:val="28"/>
          <w:rtl/>
          <w:lang w:eastAsia="en-US"/>
        </w:rPr>
        <w:t xml:space="preserve"> الأخطار </w:t>
      </w:r>
      <w:proofErr w:type="spellStart"/>
      <w:r w:rsidRPr="008228A5">
        <w:rPr>
          <w:rFonts w:ascii="Simplified Arabic" w:eastAsia="Times New Roman" w:hAnsi="Simplified Arabic" w:cs="Simplified Arabic"/>
          <w:sz w:val="28"/>
          <w:szCs w:val="28"/>
          <w:rtl/>
          <w:lang w:eastAsia="en-US"/>
        </w:rPr>
        <w:t>الجيومورفولوجية</w:t>
      </w:r>
      <w:proofErr w:type="spellEnd"/>
      <w:r w:rsidRPr="008228A5">
        <w:rPr>
          <w:rFonts w:ascii="Simplified Arabic" w:eastAsia="Times New Roman" w:hAnsi="Simplified Arabic" w:cs="Simplified Arabic"/>
          <w:sz w:val="28"/>
          <w:szCs w:val="28"/>
          <w:rtl/>
          <w:lang w:eastAsia="en-US"/>
        </w:rPr>
        <w:t xml:space="preserve"> </w:t>
      </w:r>
      <w:proofErr w:type="spellStart"/>
      <w:r w:rsidRPr="008228A5">
        <w:rPr>
          <w:rFonts w:ascii="Simplified Arabic" w:eastAsia="Times New Roman" w:hAnsi="Simplified Arabic" w:cs="Simplified Arabic"/>
          <w:sz w:val="28"/>
          <w:szCs w:val="28"/>
          <w:rtl/>
          <w:lang w:eastAsia="en-US"/>
        </w:rPr>
        <w:t>التى</w:t>
      </w:r>
      <w:proofErr w:type="spellEnd"/>
      <w:r w:rsidRPr="008228A5">
        <w:rPr>
          <w:rFonts w:ascii="Simplified Arabic" w:eastAsia="Times New Roman" w:hAnsi="Simplified Arabic" w:cs="Simplified Arabic"/>
          <w:sz w:val="28"/>
          <w:szCs w:val="28"/>
          <w:rtl/>
          <w:lang w:eastAsia="en-US"/>
        </w:rPr>
        <w:t xml:space="preserve"> تعانى منها منطقة الدراسة , والعمل على النهوض بها وتنميتها زراعيا</w:t>
      </w:r>
      <w:r w:rsidRPr="008228A5">
        <w:rPr>
          <w:rFonts w:ascii="Simplified Arabic" w:eastAsia="Times New Roman" w:hAnsi="Simplified Arabic" w:cs="Simplified Arabic" w:hint="cs"/>
          <w:sz w:val="28"/>
          <w:szCs w:val="28"/>
          <w:rtl/>
          <w:lang w:eastAsia="en-US"/>
        </w:rPr>
        <w:t>ً</w:t>
      </w:r>
      <w:r w:rsidRPr="008228A5">
        <w:rPr>
          <w:rFonts w:ascii="Simplified Arabic" w:eastAsia="Times New Roman" w:hAnsi="Simplified Arabic" w:cs="Simplified Arabic"/>
          <w:sz w:val="28"/>
          <w:szCs w:val="28"/>
          <w:rtl/>
          <w:lang w:eastAsia="en-US"/>
        </w:rPr>
        <w:t xml:space="preserve"> وصناعيا</w:t>
      </w:r>
      <w:r w:rsidRPr="008228A5">
        <w:rPr>
          <w:rFonts w:ascii="Simplified Arabic" w:eastAsia="Times New Roman" w:hAnsi="Simplified Arabic" w:cs="Simplified Arabic" w:hint="cs"/>
          <w:sz w:val="28"/>
          <w:szCs w:val="28"/>
          <w:rtl/>
          <w:lang w:eastAsia="en-US"/>
        </w:rPr>
        <w:t>ً</w:t>
      </w:r>
      <w:r w:rsidRPr="008228A5">
        <w:rPr>
          <w:rFonts w:ascii="Simplified Arabic" w:eastAsia="Times New Roman" w:hAnsi="Simplified Arabic" w:cs="Simplified Arabic"/>
          <w:sz w:val="28"/>
          <w:szCs w:val="28"/>
          <w:rtl/>
          <w:lang w:eastAsia="en-US"/>
        </w:rPr>
        <w:t xml:space="preserve"> وسياحياً , تليها قائمة المراجع العربية والأجنبية . </w:t>
      </w:r>
    </w:p>
    <w:p w:rsidR="00C75471" w:rsidRPr="008228A5" w:rsidRDefault="00C75471">
      <w:pPr>
        <w:rPr>
          <w:rFonts w:hint="cs"/>
          <w:sz w:val="28"/>
          <w:szCs w:val="28"/>
          <w:rtl/>
        </w:rPr>
      </w:pPr>
    </w:p>
    <w:p w:rsidR="008228A5" w:rsidRDefault="008228A5" w:rsidP="008228A5">
      <w:pPr>
        <w:bidi w:val="0"/>
        <w:spacing w:after="240"/>
        <w:jc w:val="center"/>
        <w:rPr>
          <w:rFonts w:eastAsia="Times New Roman" w:cs="Arabic Transparent"/>
          <w:b/>
          <w:bCs/>
          <w:sz w:val="36"/>
          <w:szCs w:val="32"/>
          <w:lang w:eastAsia="en-US" w:bidi="ar-SA"/>
        </w:rPr>
      </w:pPr>
      <w:r w:rsidRPr="008228A5">
        <w:rPr>
          <w:rFonts w:eastAsia="Times New Roman" w:cs="Arabic Transparent"/>
          <w:b/>
          <w:bCs/>
          <w:sz w:val="36"/>
          <w:szCs w:val="32"/>
          <w:lang w:val="en-GB" w:eastAsia="en-US" w:bidi="ar-SA"/>
        </w:rPr>
        <w:t>English Summary</w:t>
      </w:r>
    </w:p>
    <w:p w:rsidR="005C40B5" w:rsidRPr="005C40B5" w:rsidRDefault="005C40B5" w:rsidP="005C40B5">
      <w:pPr>
        <w:keepNext/>
        <w:jc w:val="center"/>
        <w:outlineLvl w:val="7"/>
        <w:rPr>
          <w:b/>
          <w:sz w:val="32"/>
          <w:szCs w:val="32"/>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5C40B5">
        <w:rPr>
          <w:b/>
          <w:sz w:val="32"/>
          <w:szCs w:val="32"/>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Geomorphological hazards on the coastal Zone between The Two Nile Branches of  Damietta and Rosetta using Geographic Information System (GIS) and remote sensing</w:t>
      </w:r>
    </w:p>
    <w:p w:rsidR="005C40B5" w:rsidRPr="005C40B5" w:rsidRDefault="005C40B5" w:rsidP="005C40B5">
      <w:pPr>
        <w:keepNext/>
        <w:jc w:val="center"/>
        <w:outlineLvl w:val="7"/>
        <w:rPr>
          <w:b/>
          <w:sz w:val="36"/>
          <w:szCs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8228A5" w:rsidRPr="008228A5" w:rsidRDefault="008228A5" w:rsidP="008228A5">
      <w:pPr>
        <w:bidi w:val="0"/>
        <w:spacing w:after="240"/>
        <w:ind w:firstLine="567"/>
        <w:jc w:val="both"/>
        <w:rPr>
          <w:rFonts w:eastAsia="Times New Roman"/>
          <w:sz w:val="28"/>
          <w:szCs w:val="28"/>
          <w:lang w:val="en-GB" w:eastAsia="en-US"/>
        </w:rPr>
      </w:pPr>
      <w:r w:rsidRPr="008228A5">
        <w:rPr>
          <w:rFonts w:eastAsia="Times New Roman"/>
          <w:sz w:val="28"/>
          <w:szCs w:val="28"/>
          <w:lang w:eastAsia="en-US"/>
        </w:rPr>
        <w:t>The study talked</w:t>
      </w:r>
      <w:bookmarkStart w:id="0" w:name="_GoBack"/>
      <w:bookmarkEnd w:id="0"/>
      <w:r w:rsidRPr="008228A5">
        <w:rPr>
          <w:rFonts w:eastAsia="Times New Roman"/>
          <w:sz w:val="28"/>
          <w:szCs w:val="28"/>
          <w:lang w:eastAsia="en-US"/>
        </w:rPr>
        <w:t xml:space="preserve"> Geomorphological hazards on the coastal Zone between The Two Nile Branches of  Damietta and Rosetta using Geographic Information System (GIS) and remote sensing</w:t>
      </w:r>
      <w:r w:rsidRPr="008228A5">
        <w:rPr>
          <w:rFonts w:eastAsia="Times New Roman"/>
          <w:sz w:val="28"/>
          <w:szCs w:val="28"/>
          <w:lang w:val="en-GB" w:eastAsia="en-US"/>
        </w:rPr>
        <w:t xml:space="preserve"> This study  has introduced in five chapters preceded by introduction and followed by a conclusion  . the introduction and followed by a conclusion . the introduction provided several points : the identification of the study area , the previous studies , the  reasons for choosing the topic ,the objectives of the study curriculum ,methods and sources of data and the stages of preparation of the data the most important difficulties faced the student and finally the contents of the study .</w:t>
      </w:r>
    </w:p>
    <w:p w:rsidR="008228A5" w:rsidRPr="008228A5" w:rsidRDefault="008228A5" w:rsidP="008228A5">
      <w:pPr>
        <w:bidi w:val="0"/>
        <w:ind w:firstLine="567"/>
        <w:jc w:val="both"/>
        <w:rPr>
          <w:rFonts w:eastAsia="Times New Roman"/>
          <w:sz w:val="28"/>
          <w:szCs w:val="28"/>
          <w:lang w:val="en-GB" w:eastAsia="en-US"/>
        </w:rPr>
      </w:pPr>
      <w:r w:rsidRPr="008228A5">
        <w:rPr>
          <w:rFonts w:eastAsia="Times New Roman"/>
          <w:b/>
          <w:bCs/>
          <w:sz w:val="28"/>
          <w:szCs w:val="28"/>
          <w:lang w:val="en-GB" w:eastAsia="en-US"/>
        </w:rPr>
        <w:t>The first chapter</w:t>
      </w:r>
      <w:r w:rsidRPr="008228A5">
        <w:rPr>
          <w:rFonts w:eastAsia="Times New Roman"/>
          <w:sz w:val="28"/>
          <w:szCs w:val="28"/>
          <w:lang w:val="en-GB" w:eastAsia="en-US"/>
        </w:rPr>
        <w:t xml:space="preserve"> was interested in the study of natural geographical features of the study area which includes    the study of geological characteristics   and climate ,</w:t>
      </w:r>
      <w:r w:rsidRPr="008228A5">
        <w:rPr>
          <w:rFonts w:eastAsia="Times New Roman"/>
          <w:sz w:val="28"/>
          <w:szCs w:val="28"/>
          <w:lang w:val="en-GB" w:eastAsia="en-US" w:bidi="ar-SA"/>
        </w:rPr>
        <w:t xml:space="preserve"> </w:t>
      </w:r>
      <w:r w:rsidRPr="008228A5">
        <w:rPr>
          <w:rFonts w:eastAsia="Times New Roman"/>
          <w:sz w:val="28"/>
          <w:szCs w:val="28"/>
          <w:lang w:val="en-GB" w:eastAsia="en-US"/>
        </w:rPr>
        <w:t xml:space="preserve">The area of study aged as Quaternary (both Pleistocene and Holocene) Due to its sediment nature ,its cracks are subsurface .its surface is generally straightness and descends gradually declining from south to north .its climatic characteristics are specialized by moderately temperatures and north west direction is the prevailing wind direction in the area due to its influence by the Mediterranean sea if also is cutting off by many weather depressions throughout the year and rain falls substantially during the period extending from October to March , and more rains falls January which represents the month of more rain through the year .As for the soil  generally ,it is consists of sand ,clay and silt .it is characterized by the diversity  of the natural plants were formed by woven , tamarisk , halva ,cactus and some  annual plants that grow after a rainfall .The Nile River represents the main source of water  in the study area ,both with regard to water –borne surface by waterways or ground water.    </w:t>
      </w:r>
    </w:p>
    <w:p w:rsidR="008228A5" w:rsidRPr="008228A5" w:rsidRDefault="008228A5" w:rsidP="008228A5">
      <w:pPr>
        <w:bidi w:val="0"/>
        <w:jc w:val="both"/>
        <w:rPr>
          <w:rFonts w:eastAsia="Times New Roman"/>
          <w:sz w:val="28"/>
          <w:szCs w:val="28"/>
          <w:lang w:val="en-GB" w:eastAsia="en-US"/>
        </w:rPr>
      </w:pPr>
    </w:p>
    <w:p w:rsidR="008228A5" w:rsidRPr="008228A5" w:rsidRDefault="008228A5" w:rsidP="008228A5">
      <w:pPr>
        <w:bidi w:val="0"/>
        <w:ind w:firstLine="567"/>
        <w:jc w:val="both"/>
        <w:rPr>
          <w:rFonts w:eastAsia="Times New Roman"/>
          <w:sz w:val="28"/>
          <w:szCs w:val="28"/>
          <w:lang w:val="en-GB" w:eastAsia="en-US"/>
        </w:rPr>
      </w:pPr>
      <w:r w:rsidRPr="008228A5">
        <w:rPr>
          <w:rFonts w:eastAsia="Times New Roman"/>
          <w:sz w:val="28"/>
          <w:szCs w:val="28"/>
          <w:lang w:val="en-GB" w:eastAsia="en-US"/>
        </w:rPr>
        <w:t xml:space="preserve"> </w:t>
      </w:r>
      <w:r w:rsidRPr="008228A5">
        <w:rPr>
          <w:rFonts w:eastAsia="Times New Roman"/>
          <w:b/>
          <w:bCs/>
          <w:sz w:val="28"/>
          <w:szCs w:val="28"/>
          <w:lang w:val="en-GB" w:eastAsia="en-US"/>
        </w:rPr>
        <w:t>Chapter two</w:t>
      </w:r>
      <w:r w:rsidRPr="008228A5">
        <w:rPr>
          <w:rFonts w:eastAsia="Times New Roman"/>
          <w:sz w:val="28"/>
          <w:szCs w:val="28"/>
          <w:lang w:val="en-GB" w:eastAsia="en-US"/>
        </w:rPr>
        <w:t xml:space="preserve"> deals with geomorphologic hazards associated with the movements of sand . It was found that the areas which witness prevalence of coastal sand east of the study area witness increasing movement more than the distribution of sand dunes area .The sand shapes which characterized by its variation and its different geomorphologic characteristics were identified .Also sand souses in the stud area with the origin of rivers due to the late Pleistocene and early Holocene, the results of morphogenetic analysis of the sand dunes shows the contrast sand dunes regressions , Its installed metal and its effects by weathering factors .these</w:t>
      </w:r>
    </w:p>
    <w:p w:rsidR="008228A5" w:rsidRPr="008228A5" w:rsidRDefault="008228A5" w:rsidP="008228A5">
      <w:pPr>
        <w:bidi w:val="0"/>
        <w:jc w:val="both"/>
        <w:rPr>
          <w:rFonts w:eastAsia="Times New Roman"/>
          <w:sz w:val="28"/>
          <w:szCs w:val="28"/>
          <w:lang w:val="en-GB" w:eastAsia="en-US"/>
        </w:rPr>
        <w:sectPr w:rsidR="008228A5" w:rsidRPr="008228A5" w:rsidSect="008228A5">
          <w:type w:val="continuous"/>
          <w:pgSz w:w="11907" w:h="16839" w:code="9"/>
          <w:pgMar w:top="1418" w:right="1418" w:bottom="1418" w:left="1418" w:header="709" w:footer="709" w:gutter="0"/>
          <w:pgNumType w:start="1"/>
          <w:cols w:space="708"/>
          <w:bidi/>
          <w:rtlGutter/>
          <w:docGrid w:linePitch="360"/>
        </w:sectPr>
      </w:pPr>
    </w:p>
    <w:p w:rsidR="008228A5" w:rsidRPr="008228A5" w:rsidRDefault="008228A5" w:rsidP="008228A5">
      <w:pPr>
        <w:bidi w:val="0"/>
        <w:jc w:val="both"/>
        <w:rPr>
          <w:rFonts w:eastAsia="Times New Roman"/>
          <w:sz w:val="28"/>
          <w:szCs w:val="28"/>
          <w:lang w:val="en-GB" w:eastAsia="en-US"/>
        </w:rPr>
      </w:pPr>
      <w:r w:rsidRPr="008228A5">
        <w:rPr>
          <w:rFonts w:eastAsia="Times New Roman"/>
          <w:sz w:val="28"/>
          <w:szCs w:val="28"/>
          <w:lang w:val="en-GB" w:eastAsia="en-US"/>
        </w:rPr>
        <w:lastRenderedPageBreak/>
        <w:t xml:space="preserve"> dunes suffered from quantitative degradation and qualitative degradation because of the increasing of human activity particularly human stability areas and agricultural reclamation in the region as zones like </w:t>
      </w:r>
      <w:proofErr w:type="spellStart"/>
      <w:r w:rsidRPr="008228A5">
        <w:rPr>
          <w:rFonts w:eastAsia="Times New Roman"/>
          <w:sz w:val="28"/>
          <w:szCs w:val="28"/>
          <w:lang w:val="en-GB" w:eastAsia="en-US"/>
        </w:rPr>
        <w:t>Burullus</w:t>
      </w:r>
      <w:proofErr w:type="spellEnd"/>
      <w:r w:rsidRPr="008228A5">
        <w:rPr>
          <w:rFonts w:eastAsia="Times New Roman"/>
          <w:sz w:val="28"/>
          <w:szCs w:val="28"/>
          <w:lang w:val="en-GB" w:eastAsia="en-US"/>
        </w:rPr>
        <w:t xml:space="preserve"> and abo </w:t>
      </w:r>
      <w:proofErr w:type="spellStart"/>
      <w:r w:rsidRPr="008228A5">
        <w:rPr>
          <w:rFonts w:eastAsia="Times New Roman"/>
          <w:sz w:val="28"/>
          <w:szCs w:val="28"/>
          <w:lang w:val="en-GB" w:eastAsia="en-US"/>
        </w:rPr>
        <w:t>mady</w:t>
      </w:r>
      <w:proofErr w:type="spellEnd"/>
      <w:r w:rsidRPr="008228A5">
        <w:rPr>
          <w:rFonts w:eastAsia="Times New Roman"/>
          <w:sz w:val="28"/>
          <w:szCs w:val="28"/>
          <w:lang w:val="en-GB" w:eastAsia="en-US"/>
        </w:rPr>
        <w:t xml:space="preserve"> . The study area is exposed to many aspects of movement of sand placements of human activity and increasing severity heavily on housing located at the ends of the dunes and exposed networks of irrigation and drainage north the study area and the coastal road starting from the strait </w:t>
      </w:r>
      <w:proofErr w:type="spellStart"/>
      <w:r w:rsidRPr="008228A5">
        <w:rPr>
          <w:rFonts w:eastAsia="Times New Roman"/>
          <w:sz w:val="28"/>
          <w:szCs w:val="28"/>
          <w:lang w:val="en-GB" w:eastAsia="en-US"/>
        </w:rPr>
        <w:t>Burullus</w:t>
      </w:r>
      <w:proofErr w:type="spellEnd"/>
      <w:r w:rsidRPr="008228A5">
        <w:rPr>
          <w:rFonts w:eastAsia="Times New Roman"/>
          <w:sz w:val="28"/>
          <w:szCs w:val="28"/>
          <w:lang w:val="en-GB" w:eastAsia="en-US"/>
        </w:rPr>
        <w:t xml:space="preserve"> until New Damietta . Some methods have been developed to counter the threat of sand encroachment in the region where the current methods are not commensurate with the crawl rates and the degree of severity .                .</w:t>
      </w:r>
    </w:p>
    <w:p w:rsidR="008228A5" w:rsidRPr="008228A5" w:rsidRDefault="008228A5" w:rsidP="008228A5">
      <w:pPr>
        <w:bidi w:val="0"/>
        <w:jc w:val="both"/>
        <w:rPr>
          <w:rFonts w:eastAsia="Times New Roman" w:cs="Arial"/>
          <w:noProof/>
          <w:sz w:val="28"/>
          <w:szCs w:val="28"/>
          <w:lang w:eastAsia="en-US" w:bidi="ar-SA"/>
        </w:rPr>
      </w:pPr>
    </w:p>
    <w:p w:rsidR="008228A5" w:rsidRPr="008228A5" w:rsidRDefault="008228A5" w:rsidP="008228A5">
      <w:pPr>
        <w:bidi w:val="0"/>
        <w:ind w:firstLine="567"/>
        <w:jc w:val="both"/>
        <w:rPr>
          <w:rFonts w:eastAsia="Times New Roman" w:cs="Arial"/>
          <w:noProof/>
          <w:sz w:val="28"/>
          <w:szCs w:val="28"/>
          <w:lang w:eastAsia="en-US" w:bidi="ar-SA"/>
        </w:rPr>
      </w:pPr>
      <w:r w:rsidRPr="008228A5">
        <w:rPr>
          <w:rFonts w:eastAsia="Times New Roman" w:cs="Arial"/>
          <w:b/>
          <w:bCs/>
          <w:noProof/>
          <w:sz w:val="28"/>
          <w:szCs w:val="28"/>
          <w:lang w:eastAsia="en-US" w:bidi="ar-SA"/>
        </w:rPr>
        <w:t xml:space="preserve">Chapter Three </w:t>
      </w:r>
      <w:r w:rsidRPr="008228A5">
        <w:rPr>
          <w:rFonts w:eastAsia="Times New Roman" w:cs="Arial"/>
          <w:noProof/>
          <w:sz w:val="28"/>
          <w:szCs w:val="28"/>
          <w:lang w:eastAsia="en-US" w:bidi="ar-SA"/>
        </w:rPr>
        <w:t>studies hazards of the coasts which addressed the factors affecting the formation and development of the coast line and the risks resulting from this development which represented in the ongoing operation of sculpture and silting of strait .it was found that many parts of the study area suffer from the hazards of sea erosion ,but in varying degrees . Howevwer the mouth of Damietta and Rosetta is the most regions at risk of sculputer and silting followed by Boghas Burullus and Kitchener Bank .some places suffered deposition in the recent period espacially after the operation in the recent period espacialy after the operation of building proectionist barriers as the case in East Burullus areas and Ras El Bar and east side of the mouth of Rashid which indicates the success of these barriers largely in controlling the movements  of sedimenton the beach .Techapter also deals with the issue of Delta sank as aresult of rising sea levels .</w:t>
      </w:r>
    </w:p>
    <w:p w:rsidR="008228A5" w:rsidRPr="008228A5" w:rsidRDefault="008228A5" w:rsidP="008228A5">
      <w:pPr>
        <w:bidi w:val="0"/>
        <w:ind w:firstLine="567"/>
        <w:jc w:val="both"/>
        <w:rPr>
          <w:rFonts w:eastAsia="Times New Roman" w:cs="Arial"/>
          <w:noProof/>
          <w:sz w:val="28"/>
          <w:szCs w:val="28"/>
          <w:lang w:eastAsia="en-US" w:bidi="ar-SA"/>
        </w:rPr>
      </w:pPr>
    </w:p>
    <w:p w:rsidR="008228A5" w:rsidRPr="008228A5" w:rsidRDefault="008228A5" w:rsidP="008228A5">
      <w:pPr>
        <w:bidi w:val="0"/>
        <w:ind w:firstLine="567"/>
        <w:jc w:val="both"/>
        <w:rPr>
          <w:rFonts w:eastAsia="Times New Roman"/>
          <w:noProof/>
          <w:sz w:val="28"/>
          <w:szCs w:val="28"/>
          <w:lang w:eastAsia="en-US" w:bidi="ar-SA"/>
        </w:rPr>
      </w:pPr>
      <w:r w:rsidRPr="008228A5">
        <w:rPr>
          <w:rFonts w:eastAsia="Times New Roman" w:cs="Arial"/>
          <w:b/>
          <w:bCs/>
          <w:noProof/>
          <w:sz w:val="28"/>
          <w:szCs w:val="28"/>
          <w:lang w:eastAsia="en-US" w:bidi="ar-SA"/>
        </w:rPr>
        <w:t>The fourth Chapter</w:t>
      </w:r>
      <w:r w:rsidRPr="008228A5">
        <w:rPr>
          <w:rFonts w:eastAsia="Times New Roman" w:cs="Arial"/>
          <w:noProof/>
          <w:sz w:val="28"/>
          <w:szCs w:val="28"/>
          <w:lang w:eastAsia="en-US" w:bidi="ar-SA"/>
        </w:rPr>
        <w:t xml:space="preserve"> is interested in sudying the hazards of Lake Burullus suffers from many of the geomorphologiccal hazards as the reduction of its area due to the ongoing reclamation and pollution of water by farm pollutants and sewage , which works on the damage of human health and marine organisms ,decreasing the numbers of its island and exposing the lake barrier to corrosion continuously that disrupt the ecological balance .The region exposesmany risks associated with the proliferation of marches and perehaps the most important problem is is the lading of the ground and soil stalinization and decreasing the capability of production of the agricultural land ,that leads to a severely damage by human </w:t>
      </w:r>
      <w:r w:rsidRPr="008228A5">
        <w:rPr>
          <w:rFonts w:eastAsia="Times New Roman"/>
          <w:noProof/>
          <w:sz w:val="28"/>
          <w:szCs w:val="28"/>
          <w:lang w:eastAsia="en-US" w:bidi="ar-SA"/>
        </w:rPr>
        <w:t>Activities in the region.</w:t>
      </w:r>
    </w:p>
    <w:p w:rsidR="008228A5" w:rsidRPr="008228A5" w:rsidRDefault="008228A5" w:rsidP="008228A5">
      <w:pPr>
        <w:bidi w:val="0"/>
        <w:ind w:firstLine="567"/>
        <w:jc w:val="both"/>
        <w:rPr>
          <w:rFonts w:eastAsia="Times New Roman"/>
          <w:noProof/>
          <w:sz w:val="28"/>
          <w:szCs w:val="28"/>
          <w:lang w:eastAsia="en-US" w:bidi="ar-SA"/>
        </w:rPr>
      </w:pPr>
    </w:p>
    <w:p w:rsidR="008228A5" w:rsidRPr="008228A5" w:rsidRDefault="008228A5" w:rsidP="008228A5">
      <w:pPr>
        <w:bidi w:val="0"/>
        <w:ind w:firstLine="567"/>
        <w:jc w:val="both"/>
        <w:rPr>
          <w:rFonts w:eastAsia="Times New Roman" w:cs="Arial"/>
          <w:b/>
          <w:bCs/>
          <w:noProof/>
          <w:sz w:val="28"/>
          <w:szCs w:val="28"/>
          <w:lang w:eastAsia="en-US" w:bidi="ar-SA"/>
        </w:rPr>
        <w:sectPr w:rsidR="008228A5" w:rsidRPr="008228A5" w:rsidSect="008228A5">
          <w:footerReference w:type="default" r:id="rId7"/>
          <w:type w:val="continuous"/>
          <w:pgSz w:w="11907" w:h="16839" w:code="9"/>
          <w:pgMar w:top="1440" w:right="1440" w:bottom="1077" w:left="1077" w:header="709" w:footer="709" w:gutter="0"/>
          <w:pgNumType w:start="1"/>
          <w:cols w:space="708"/>
          <w:bidi/>
          <w:rtlGutter/>
          <w:docGrid w:linePitch="360"/>
        </w:sectPr>
      </w:pPr>
    </w:p>
    <w:p w:rsidR="008228A5" w:rsidRPr="008228A5" w:rsidRDefault="008228A5" w:rsidP="008228A5">
      <w:pPr>
        <w:bidi w:val="0"/>
        <w:ind w:firstLine="567"/>
        <w:jc w:val="both"/>
        <w:rPr>
          <w:rFonts w:eastAsia="Times New Roman" w:cs="Arial"/>
          <w:noProof/>
          <w:sz w:val="28"/>
          <w:szCs w:val="28"/>
          <w:lang w:eastAsia="en-US" w:bidi="ar-SA"/>
        </w:rPr>
      </w:pPr>
      <w:r w:rsidRPr="008228A5">
        <w:rPr>
          <w:rFonts w:eastAsia="Times New Roman" w:cs="Arial"/>
          <w:b/>
          <w:bCs/>
          <w:noProof/>
          <w:sz w:val="28"/>
          <w:szCs w:val="28"/>
          <w:lang w:eastAsia="en-US" w:bidi="ar-SA"/>
        </w:rPr>
        <w:lastRenderedPageBreak/>
        <w:t>Chapter Five</w:t>
      </w:r>
      <w:r w:rsidRPr="008228A5">
        <w:rPr>
          <w:rFonts w:eastAsia="Times New Roman" w:cs="Arial"/>
          <w:noProof/>
          <w:sz w:val="28"/>
          <w:szCs w:val="28"/>
          <w:lang w:eastAsia="en-US" w:bidi="ar-SA"/>
        </w:rPr>
        <w:t xml:space="preserve"> deals with the geomorphological hazards associated with underground water , through the study of the properties of the aquifer reservoir  in the region , and the chemial properties of the groundwater .Then it discussed the geomorphological hazards resulting from rising groundwater levels due to the non guided use at rates above the renewal of this stock , and perhaps the most impotant  is the salty sea water iterference with undergroundwater , the pollution of undergroundwater , and the high levels of underground water and soil stalinization , which affects  human activities in the region .  </w:t>
      </w:r>
    </w:p>
    <w:p w:rsidR="008228A5" w:rsidRPr="008228A5" w:rsidRDefault="008228A5" w:rsidP="008228A5">
      <w:pPr>
        <w:bidi w:val="0"/>
        <w:ind w:firstLine="567"/>
        <w:jc w:val="both"/>
        <w:rPr>
          <w:rFonts w:eastAsia="Times New Roman" w:cs="Arial"/>
          <w:noProof/>
          <w:sz w:val="28"/>
          <w:szCs w:val="28"/>
          <w:lang w:eastAsia="en-US" w:bidi="ar-SA"/>
        </w:rPr>
      </w:pPr>
    </w:p>
    <w:p w:rsidR="008228A5" w:rsidRPr="008228A5" w:rsidRDefault="008228A5" w:rsidP="008228A5">
      <w:pPr>
        <w:bidi w:val="0"/>
        <w:ind w:firstLine="567"/>
        <w:jc w:val="both"/>
        <w:rPr>
          <w:rFonts w:eastAsia="Times New Roman" w:cs="Arial"/>
          <w:noProof/>
          <w:sz w:val="28"/>
          <w:szCs w:val="28"/>
          <w:lang w:eastAsia="en-US" w:bidi="ar-SA"/>
        </w:rPr>
      </w:pPr>
      <w:r w:rsidRPr="008228A5">
        <w:rPr>
          <w:rFonts w:eastAsia="Times New Roman" w:cs="Arial"/>
          <w:b/>
          <w:bCs/>
          <w:noProof/>
          <w:sz w:val="28"/>
          <w:szCs w:val="28"/>
          <w:lang w:eastAsia="en-US" w:bidi="ar-SA"/>
        </w:rPr>
        <w:lastRenderedPageBreak/>
        <w:t>As for Chapter Six</w:t>
      </w:r>
      <w:r w:rsidRPr="008228A5">
        <w:rPr>
          <w:rFonts w:eastAsia="Times New Roman" w:cs="Arial"/>
          <w:noProof/>
          <w:sz w:val="28"/>
          <w:szCs w:val="28"/>
          <w:lang w:eastAsia="en-US" w:bidi="ar-SA"/>
        </w:rPr>
        <w:t xml:space="preserve"> , it deals with the hazards classification of that mentioned before ,in terms of degrees of seriousness of the respective parts of the study area and classification of the study area in terms of vulnerability to these risks in order to find out the most region affected by the degree of vulenrability to the total  of these hazards .Also addressed the classification of these hazards in terms of the degree of seriousness of each one , and drawing a map of the geomorphological hazards projected in the future from the reality of what has been studied .At the end of the chapter ,the conclusion was the encoming dvelopment of the region </w:t>
      </w:r>
    </w:p>
    <w:p w:rsidR="008228A5" w:rsidRPr="008228A5" w:rsidRDefault="008228A5" w:rsidP="008228A5">
      <w:pPr>
        <w:bidi w:val="0"/>
        <w:ind w:firstLine="567"/>
        <w:jc w:val="both"/>
        <w:rPr>
          <w:rFonts w:eastAsia="Times New Roman" w:cs="Arial"/>
          <w:noProof/>
          <w:sz w:val="28"/>
          <w:szCs w:val="28"/>
          <w:lang w:eastAsia="en-US" w:bidi="ar-SA"/>
        </w:rPr>
      </w:pPr>
    </w:p>
    <w:p w:rsidR="008228A5" w:rsidRPr="008228A5" w:rsidRDefault="008228A5" w:rsidP="008228A5">
      <w:pPr>
        <w:bidi w:val="0"/>
        <w:ind w:firstLine="567"/>
        <w:jc w:val="both"/>
        <w:rPr>
          <w:rFonts w:eastAsia="Times New Roman" w:cs="Arial"/>
          <w:noProof/>
          <w:sz w:val="28"/>
          <w:szCs w:val="28"/>
          <w:lang w:eastAsia="en-US" w:bidi="ar-SA"/>
        </w:rPr>
      </w:pPr>
    </w:p>
    <w:p w:rsidR="008228A5" w:rsidRPr="008228A5" w:rsidRDefault="008228A5" w:rsidP="008228A5">
      <w:pPr>
        <w:bidi w:val="0"/>
        <w:ind w:firstLine="567"/>
        <w:jc w:val="both"/>
        <w:rPr>
          <w:rFonts w:eastAsia="Times New Roman" w:cs="Arial"/>
          <w:noProof/>
          <w:sz w:val="28"/>
          <w:szCs w:val="28"/>
          <w:lang w:eastAsia="en-US" w:bidi="ar-SA"/>
        </w:rPr>
      </w:pPr>
      <w:r w:rsidRPr="008228A5">
        <w:rPr>
          <w:rFonts w:eastAsia="Times New Roman" w:cs="Arial"/>
          <w:b/>
          <w:bCs/>
          <w:noProof/>
          <w:sz w:val="28"/>
          <w:szCs w:val="28"/>
          <w:lang w:eastAsia="en-US" w:bidi="ar-SA"/>
        </w:rPr>
        <w:t>At the end of the study</w:t>
      </w:r>
      <w:r w:rsidRPr="008228A5">
        <w:rPr>
          <w:rFonts w:eastAsia="Times New Roman" w:cs="Arial"/>
          <w:noProof/>
          <w:sz w:val="28"/>
          <w:szCs w:val="28"/>
          <w:lang w:eastAsia="en-US" w:bidi="ar-SA"/>
        </w:rPr>
        <w:t xml:space="preserve"> was the conclusion which included findings that the student reached to it from the study .It stated by a set of recommendations that can contribute in the fight against  geomorphological hazards which the study area suffers , and working topromote and develop it agriculturally , industrially and tourism ,followed by the list of Arab and foregin references .</w:t>
      </w:r>
    </w:p>
    <w:p w:rsidR="008228A5" w:rsidRPr="008228A5" w:rsidRDefault="008228A5" w:rsidP="008228A5">
      <w:pPr>
        <w:bidi w:val="0"/>
        <w:ind w:firstLine="567"/>
        <w:jc w:val="both"/>
        <w:rPr>
          <w:rFonts w:eastAsia="Times New Roman" w:cs="Arial"/>
          <w:noProof/>
          <w:sz w:val="28"/>
          <w:szCs w:val="28"/>
          <w:lang w:eastAsia="en-US" w:bidi="ar-SA"/>
        </w:rPr>
      </w:pPr>
    </w:p>
    <w:p w:rsidR="008228A5" w:rsidRPr="008228A5" w:rsidRDefault="008228A5">
      <w:pPr>
        <w:rPr>
          <w:sz w:val="28"/>
          <w:szCs w:val="28"/>
        </w:rPr>
      </w:pPr>
    </w:p>
    <w:sectPr w:rsidR="008228A5" w:rsidRPr="008228A5" w:rsidSect="008228A5">
      <w:type w:val="continuous"/>
      <w:pgSz w:w="11907" w:h="16839" w:code="9"/>
      <w:pgMar w:top="1418" w:right="1418" w:bottom="1418" w:left="1418"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1A1" w:rsidRDefault="00F831A1" w:rsidP="008228A5">
      <w:r>
        <w:separator/>
      </w:r>
    </w:p>
  </w:endnote>
  <w:endnote w:type="continuationSeparator" w:id="0">
    <w:p w:rsidR="00F831A1" w:rsidRDefault="00F831A1" w:rsidP="00822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F11" w:rsidRDefault="00F831A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1A1" w:rsidRDefault="00F831A1" w:rsidP="008228A5">
      <w:r>
        <w:separator/>
      </w:r>
    </w:p>
  </w:footnote>
  <w:footnote w:type="continuationSeparator" w:id="0">
    <w:p w:rsidR="00F831A1" w:rsidRDefault="00F831A1" w:rsidP="008228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13E"/>
    <w:rsid w:val="005C40B5"/>
    <w:rsid w:val="008228A5"/>
    <w:rsid w:val="00C75471"/>
    <w:rsid w:val="00E34072"/>
    <w:rsid w:val="00EB713E"/>
    <w:rsid w:val="00F371E1"/>
    <w:rsid w:val="00F831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A5"/>
    <w:pPr>
      <w:bidi/>
      <w:spacing w:after="0" w:line="240" w:lineRule="auto"/>
    </w:pPr>
    <w:rPr>
      <w:rFonts w:ascii="Times New Roman" w:eastAsia="SimSun" w:hAnsi="Times New Roman" w:cs="Times New Roman"/>
      <w:sz w:val="24"/>
      <w:szCs w:val="24"/>
      <w:lang w:eastAsia="zh-CN" w:bidi="ar-E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228A5"/>
    <w:pPr>
      <w:tabs>
        <w:tab w:val="center" w:pos="4153"/>
        <w:tab w:val="right" w:pos="8306"/>
      </w:tabs>
    </w:pPr>
  </w:style>
  <w:style w:type="character" w:customStyle="1" w:styleId="Char">
    <w:name w:val="تذييل الصفحة Char"/>
    <w:basedOn w:val="a0"/>
    <w:link w:val="a3"/>
    <w:uiPriority w:val="99"/>
    <w:rsid w:val="008228A5"/>
    <w:rPr>
      <w:rFonts w:ascii="Times New Roman" w:eastAsia="SimSun" w:hAnsi="Times New Roman" w:cs="Times New Roman"/>
      <w:sz w:val="24"/>
      <w:szCs w:val="24"/>
      <w:lang w:eastAsia="zh-CN" w:bidi="ar-EG"/>
    </w:rPr>
  </w:style>
  <w:style w:type="paragraph" w:styleId="a4">
    <w:name w:val="header"/>
    <w:basedOn w:val="a"/>
    <w:link w:val="Char0"/>
    <w:uiPriority w:val="99"/>
    <w:unhideWhenUsed/>
    <w:rsid w:val="008228A5"/>
    <w:pPr>
      <w:tabs>
        <w:tab w:val="center" w:pos="4153"/>
        <w:tab w:val="right" w:pos="8306"/>
      </w:tabs>
    </w:pPr>
  </w:style>
  <w:style w:type="character" w:customStyle="1" w:styleId="Char0">
    <w:name w:val="رأس الصفحة Char"/>
    <w:basedOn w:val="a0"/>
    <w:link w:val="a4"/>
    <w:uiPriority w:val="99"/>
    <w:rsid w:val="008228A5"/>
    <w:rPr>
      <w:rFonts w:ascii="Times New Roman" w:eastAsia="SimSun" w:hAnsi="Times New Roman" w:cs="Times New Roman"/>
      <w:sz w:val="24"/>
      <w:szCs w:val="24"/>
      <w:lang w:eastAsia="zh-CN" w:bidi="ar-EG"/>
    </w:rPr>
  </w:style>
  <w:style w:type="paragraph" w:styleId="a5">
    <w:name w:val="Balloon Text"/>
    <w:basedOn w:val="a"/>
    <w:link w:val="Char1"/>
    <w:uiPriority w:val="99"/>
    <w:semiHidden/>
    <w:unhideWhenUsed/>
    <w:rsid w:val="008228A5"/>
    <w:rPr>
      <w:rFonts w:ascii="Tahoma" w:hAnsi="Tahoma" w:cs="Tahoma"/>
      <w:sz w:val="16"/>
      <w:szCs w:val="16"/>
    </w:rPr>
  </w:style>
  <w:style w:type="character" w:customStyle="1" w:styleId="Char1">
    <w:name w:val="نص في بالون Char"/>
    <w:basedOn w:val="a0"/>
    <w:link w:val="a5"/>
    <w:uiPriority w:val="99"/>
    <w:semiHidden/>
    <w:rsid w:val="008228A5"/>
    <w:rPr>
      <w:rFonts w:ascii="Tahoma" w:eastAsia="SimSun" w:hAnsi="Tahoma" w:cs="Tahoma"/>
      <w:sz w:val="16"/>
      <w:szCs w:val="16"/>
      <w:lang w:eastAsia="zh-CN"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8A5"/>
    <w:pPr>
      <w:bidi/>
      <w:spacing w:after="0" w:line="240" w:lineRule="auto"/>
    </w:pPr>
    <w:rPr>
      <w:rFonts w:ascii="Times New Roman" w:eastAsia="SimSun" w:hAnsi="Times New Roman" w:cs="Times New Roman"/>
      <w:sz w:val="24"/>
      <w:szCs w:val="24"/>
      <w:lang w:eastAsia="zh-CN" w:bidi="ar-E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228A5"/>
    <w:pPr>
      <w:tabs>
        <w:tab w:val="center" w:pos="4153"/>
        <w:tab w:val="right" w:pos="8306"/>
      </w:tabs>
    </w:pPr>
  </w:style>
  <w:style w:type="character" w:customStyle="1" w:styleId="Char">
    <w:name w:val="تذييل الصفحة Char"/>
    <w:basedOn w:val="a0"/>
    <w:link w:val="a3"/>
    <w:uiPriority w:val="99"/>
    <w:rsid w:val="008228A5"/>
    <w:rPr>
      <w:rFonts w:ascii="Times New Roman" w:eastAsia="SimSun" w:hAnsi="Times New Roman" w:cs="Times New Roman"/>
      <w:sz w:val="24"/>
      <w:szCs w:val="24"/>
      <w:lang w:eastAsia="zh-CN" w:bidi="ar-EG"/>
    </w:rPr>
  </w:style>
  <w:style w:type="paragraph" w:styleId="a4">
    <w:name w:val="header"/>
    <w:basedOn w:val="a"/>
    <w:link w:val="Char0"/>
    <w:uiPriority w:val="99"/>
    <w:unhideWhenUsed/>
    <w:rsid w:val="008228A5"/>
    <w:pPr>
      <w:tabs>
        <w:tab w:val="center" w:pos="4153"/>
        <w:tab w:val="right" w:pos="8306"/>
      </w:tabs>
    </w:pPr>
  </w:style>
  <w:style w:type="character" w:customStyle="1" w:styleId="Char0">
    <w:name w:val="رأس الصفحة Char"/>
    <w:basedOn w:val="a0"/>
    <w:link w:val="a4"/>
    <w:uiPriority w:val="99"/>
    <w:rsid w:val="008228A5"/>
    <w:rPr>
      <w:rFonts w:ascii="Times New Roman" w:eastAsia="SimSun" w:hAnsi="Times New Roman" w:cs="Times New Roman"/>
      <w:sz w:val="24"/>
      <w:szCs w:val="24"/>
      <w:lang w:eastAsia="zh-CN" w:bidi="ar-EG"/>
    </w:rPr>
  </w:style>
  <w:style w:type="paragraph" w:styleId="a5">
    <w:name w:val="Balloon Text"/>
    <w:basedOn w:val="a"/>
    <w:link w:val="Char1"/>
    <w:uiPriority w:val="99"/>
    <w:semiHidden/>
    <w:unhideWhenUsed/>
    <w:rsid w:val="008228A5"/>
    <w:rPr>
      <w:rFonts w:ascii="Tahoma" w:hAnsi="Tahoma" w:cs="Tahoma"/>
      <w:sz w:val="16"/>
      <w:szCs w:val="16"/>
    </w:rPr>
  </w:style>
  <w:style w:type="character" w:customStyle="1" w:styleId="Char1">
    <w:name w:val="نص في بالون Char"/>
    <w:basedOn w:val="a0"/>
    <w:link w:val="a5"/>
    <w:uiPriority w:val="99"/>
    <w:semiHidden/>
    <w:rsid w:val="008228A5"/>
    <w:rPr>
      <w:rFonts w:ascii="Tahoma" w:eastAsia="SimSun" w:hAnsi="Tahoma" w:cs="Tahoma"/>
      <w:sz w:val="16"/>
      <w:szCs w:val="16"/>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1767</Words>
  <Characters>10077</Characters>
  <Application>Microsoft Office Word</Application>
  <DocSecurity>0</DocSecurity>
  <Lines>83</Lines>
  <Paragraphs>23</Paragraphs>
  <ScaleCrop>false</ScaleCrop>
  <Company/>
  <LinksUpToDate>false</LinksUpToDate>
  <CharactersWithSpaces>11821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FreeComp</dc:creator>
  <cp:keywords/>
  <dc:description/>
  <cp:lastModifiedBy>FreeComp</cp:lastModifiedBy>
  <cp:revision>3</cp:revision>
  <dcterms:created xsi:type="dcterms:W3CDTF">2018-12-18T06:46:00Z</dcterms:created>
  <dcterms:modified xsi:type="dcterms:W3CDTF">2018-12-18T07:05:00Z</dcterms:modified>
</cp:coreProperties>
</file>